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46C3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2</w:t>
      </w:r>
      <w:r>
        <w:rPr>
          <w:rFonts w:ascii="Times New Roman" w:hAnsi="Times New Roman"/>
          <w:b/>
          <w:sz w:val="24"/>
        </w:rPr>
        <w:br/>
        <w:t xml:space="preserve">к ПОП СПО по специальности </w:t>
      </w:r>
    </w:p>
    <w:p w14:paraId="7606A012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bookmarkStart w:id="0" w:name="_Toc178177528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0"/>
    </w:p>
    <w:p w14:paraId="7737CED8" w14:textId="77777777" w:rsidR="00574C52" w:rsidRDefault="00574C52">
      <w:pPr>
        <w:rPr>
          <w:rFonts w:ascii="Times New Roman" w:hAnsi="Times New Roman"/>
          <w:sz w:val="24"/>
        </w:rPr>
      </w:pPr>
    </w:p>
    <w:p w14:paraId="33071B7F" w14:textId="77777777" w:rsidR="00574C52" w:rsidRDefault="00574C52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</w:p>
    <w:p w14:paraId="32B6A7B0" w14:textId="77777777" w:rsidR="00574C52" w:rsidRDefault="00574C52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</w:p>
    <w:p w14:paraId="244BC888" w14:textId="77777777" w:rsidR="00574C52" w:rsidRDefault="00683EC3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1" w:name="_Toc178177529"/>
      <w:r>
        <w:rPr>
          <w:rFonts w:ascii="Times New Roman" w:hAnsi="Times New Roman"/>
          <w:b/>
          <w:sz w:val="24"/>
        </w:rPr>
        <w:t>ПРИМЕРНЫЕ РАБОЧИЕ ПРОГРАММЫ ДИСЦИПЛИН</w:t>
      </w:r>
      <w:bookmarkEnd w:id="1"/>
    </w:p>
    <w:p w14:paraId="0A58C8B9" w14:textId="77777777" w:rsidR="00574C52" w:rsidRDefault="00574C52">
      <w:pPr>
        <w:jc w:val="center"/>
        <w:rPr>
          <w:rFonts w:ascii="Times New Roman" w:hAnsi="Times New Roman"/>
          <w:sz w:val="24"/>
        </w:rPr>
      </w:pPr>
    </w:p>
    <w:sdt>
      <w:sdtPr>
        <w:rPr>
          <w:rFonts w:asciiTheme="minorHAnsi" w:hAnsiTheme="minorHAnsi"/>
          <w:color w:val="000000"/>
          <w:sz w:val="22"/>
        </w:rPr>
        <w:id w:val="-1572576848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</w:rPr>
      </w:sdtEndPr>
      <w:sdtContent>
        <w:p w14:paraId="312197DD" w14:textId="75B01102" w:rsidR="00877ACF" w:rsidRPr="00644E94" w:rsidRDefault="00877ACF" w:rsidP="00644E94">
          <w:pPr>
            <w:pStyle w:val="afffff8"/>
            <w:ind w:firstLine="0"/>
            <w:jc w:val="left"/>
            <w:rPr>
              <w:rFonts w:ascii="Times New Roman" w:eastAsiaTheme="minorEastAsia" w:hAnsi="Times New Roman"/>
              <w:b/>
              <w:bCs/>
              <w:i/>
              <w:iCs/>
              <w:noProof/>
              <w:color w:val="auto"/>
              <w:sz w:val="22"/>
              <w:szCs w:val="22"/>
            </w:rPr>
          </w:pPr>
          <w:r w:rsidRPr="00644E94">
            <w:rPr>
              <w:rFonts w:ascii="Times New Roman" w:hAnsi="Times New Roman"/>
              <w:i/>
              <w:iCs/>
              <w:color w:val="auto"/>
            </w:rPr>
            <w:fldChar w:fldCharType="begin"/>
          </w:r>
          <w:r w:rsidRPr="00644E94">
            <w:rPr>
              <w:rFonts w:ascii="Times New Roman" w:hAnsi="Times New Roman"/>
              <w:color w:val="auto"/>
            </w:rPr>
            <w:instrText xml:space="preserve"> TOC \o "1-3" \h \z \u </w:instrText>
          </w:r>
          <w:r w:rsidRPr="00644E94">
            <w:rPr>
              <w:rFonts w:ascii="Times New Roman" w:hAnsi="Times New Roman"/>
              <w:i/>
              <w:iCs/>
              <w:color w:val="auto"/>
            </w:rPr>
            <w:fldChar w:fldCharType="separate"/>
          </w:r>
        </w:p>
        <w:p w14:paraId="70CBC363" w14:textId="74709869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30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«ОП.01 ИНЖЕНЕРНАЯ ГРАФИКА»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_Toc178177530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2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08DD7A82" w14:textId="28FB7B28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42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«ОП.02 ЭЛЕКТРОТЕХНИКА И ЭЛЕКТРОНИКА»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_Toc178177542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11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43DE7952" w14:textId="5515E96C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53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«ОП.03 ТЕХНИЧЕСКАЯ МЕХАНИКА»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_Toc178177553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20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2B8E4D00" w14:textId="167E3CD4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64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«ОП.04 ПРИКЛАДНАЯ МАТЕМАТИКА»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_Toc178177564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29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765CE2C2" w14:textId="32C58FDA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74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«ОП.05. МЕТРОЛОГИЯ, СТАНДАРТИЗАЦИЯ И СЕРТИФИКАЦИЯ»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_Toc178177574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37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10AEECD4" w14:textId="24DAA4E2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85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«ОП.06 СТРОИТЕЛЬНЫЕ МАТЕРИАЛЫ И ИЗДЕЛИЯ»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_Toc178177585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45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77127ACB" w14:textId="1EC4E8BD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597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«ОП.07 ОБЩИЙ КУРС ЖЕЛЕЗНЫХ ДОРОГ»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_Toc178177597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54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3EB84C77" w14:textId="2FD0A59D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08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«ОП.08 ГЕОДЕЗИЯ»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_Toc178177608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62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110828C9" w14:textId="09821282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20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«ОП.09 ИНФОРМАЦИОННЫЕ ТЕХНОЛОГИИ В ПРОФЕССИОНАЛЬНОЙ ДЕЯТЕЛЬНОСТИ»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_Toc178177620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70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51EF45C7" w14:textId="28366D27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32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«ОП.10 ПРАВОВОЕ ОБЕСПЕЧЕНИЕ ПРОФЕССИОНАЛЬНОЙ ДЕЯТЕЛЬНОСТИ»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_Toc178177632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78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79107347" w14:textId="47D5074D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44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«ОП.11 ЭКОЛОГИЯ НА ЖЕЛЕЗНОДОРОЖНОМ ТРАНСПОРТЕ»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_Toc178177644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86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523885D1" w14:textId="75F6C0F1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56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«ОП.12 ОХРАНА ТРУДА»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_Toc178177656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93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3E4368E6" w14:textId="4D34303E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67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«ОП.13 ТРАНСПОРТНАЯ БЕЗОПАСНОСТЬ»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_Toc178177667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104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2802B952" w14:textId="1AF2DCFC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80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«СГ.01 ИСТОРИЯ</w:t>
            </w:r>
            <w:r w:rsidR="00B60BED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 xml:space="preserve"> РОССИИ</w:t>
            </w:r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_Toc178177680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118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2A2CD669" w14:textId="1DC231FE" w:rsidR="00877ACF" w:rsidRPr="00644E94" w:rsidRDefault="00080043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83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«СГ.02 ИНОСТРАННЫЙ ЯЗЫК В ПРОФЕССИОНАЛЬНОЙ ДЕЯТЕЛЬНОСТИ»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_Toc178177683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119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2BBF7FAD" w14:textId="50D4EA50" w:rsidR="00877ACF" w:rsidRPr="00644E94" w:rsidRDefault="00877ACF" w:rsidP="00877ACF">
          <w:pPr>
            <w:pStyle w:val="1ff8"/>
            <w:tabs>
              <w:tab w:val="right" w:leader="underscore" w:pos="9628"/>
            </w:tabs>
            <w:rPr>
              <w:rStyle w:val="affffd"/>
              <w:rFonts w:ascii="Times New Roman" w:hAnsi="Times New Roman" w:cs="Times New Roman"/>
              <w:i w:val="0"/>
              <w:iCs w:val="0"/>
              <w:noProof/>
              <w:color w:val="auto"/>
              <w:u w:val="none"/>
            </w:rPr>
          </w:pPr>
          <w:r w:rsidRPr="00644E94">
            <w:rPr>
              <w:rFonts w:ascii="Times New Roman" w:hAnsi="Times New Roman" w:cs="Times New Roman"/>
              <w:i w:val="0"/>
              <w:iCs w:val="0"/>
              <w:color w:val="auto"/>
            </w:rPr>
            <w:fldChar w:fldCharType="end"/>
          </w:r>
          <w:r w:rsidRPr="00644E94">
            <w:rPr>
              <w:rStyle w:val="affffd"/>
              <w:rFonts w:ascii="Times New Roman" w:hAnsi="Times New Roman" w:cs="Times New Roman"/>
              <w:i w:val="0"/>
              <w:iCs w:val="0"/>
              <w:noProof/>
              <w:color w:val="auto"/>
              <w:u w:val="none"/>
            </w:rPr>
            <w:t>«СГ.03 БЕЗОПАСНОСТЬ ЖИЗНЕДЕЯТЕЛЬНОСТИ»</w:t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  <w:tab/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  <w:fldChar w:fldCharType="begin"/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  <w:instrText xml:space="preserve"> PAGEREF _Toc178177683 \h </w:instrText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  <w:fldChar w:fldCharType="separate"/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  <w:t>120</w:t>
          </w:r>
          <w:r w:rsidRPr="00644E94">
            <w:rPr>
              <w:rFonts w:ascii="Times New Roman" w:hAnsi="Times New Roman" w:cs="Times New Roman"/>
              <w:i w:val="0"/>
              <w:iCs w:val="0"/>
              <w:noProof/>
              <w:webHidden/>
              <w:color w:val="auto"/>
            </w:rPr>
            <w:fldChar w:fldCharType="end"/>
          </w:r>
        </w:p>
        <w:p w14:paraId="24DF4143" w14:textId="292E19A2" w:rsidR="00877ACF" w:rsidRPr="00644E94" w:rsidRDefault="00080043" w:rsidP="00877ACF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83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«СГ.04 ФИЗИЧЕСКАЯ КУЛЬТУРА»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_Toc178177683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121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23D75D37" w14:textId="002692C1" w:rsidR="00877ACF" w:rsidRPr="00644E94" w:rsidRDefault="00877ACF" w:rsidP="00877ACF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r w:rsidRPr="00644E94">
            <w:rPr>
              <w:rStyle w:val="affffd"/>
              <w:rFonts w:ascii="Times New Roman" w:hAnsi="Times New Roman" w:cs="Times New Roman"/>
              <w:i w:val="0"/>
              <w:iCs w:val="0"/>
              <w:noProof/>
              <w:color w:val="auto"/>
              <w:u w:val="none"/>
            </w:rPr>
            <w:t xml:space="preserve">«СГ.05 </w:t>
          </w:r>
          <w:hyperlink w:anchor="_Toc178177683" w:history="1">
            <w:r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ОСНОВЫ БЕРЕЖЛИВОГО ПРОИЗВОДСТВА»</w:t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_Toc178177683 \h </w:instrText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122</w:t>
            </w:r>
            <w:r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7DC90C06" w14:textId="71FF472F" w:rsidR="00877ACF" w:rsidRPr="00644E94" w:rsidRDefault="00080043" w:rsidP="00877ACF">
          <w:pPr>
            <w:pStyle w:val="1ff8"/>
            <w:tabs>
              <w:tab w:val="right" w:leader="underscore" w:pos="9628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auto"/>
              <w:sz w:val="22"/>
              <w:szCs w:val="22"/>
            </w:rPr>
          </w:pPr>
          <w:hyperlink w:anchor="_Toc178177683" w:history="1">
            <w:r w:rsidR="00877ACF" w:rsidRPr="00644E94">
              <w:rPr>
                <w:rStyle w:val="affffd"/>
                <w:rFonts w:ascii="Times New Roman" w:hAnsi="Times New Roman" w:cs="Times New Roman"/>
                <w:i w:val="0"/>
                <w:iCs w:val="0"/>
                <w:noProof/>
                <w:color w:val="auto"/>
                <w:u w:val="none"/>
              </w:rPr>
              <w:t>«СГ.06 ОСНОВЫ ФИНАНСОВОЙ ГРАМОТНОСТИ»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ab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begin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instrText xml:space="preserve"> PAGEREF _Toc178177683 \h </w:instrTex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separate"/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t>123</w:t>
            </w:r>
            <w:r w:rsidR="00877ACF" w:rsidRPr="00644E94">
              <w:rPr>
                <w:rFonts w:ascii="Times New Roman" w:hAnsi="Times New Roman" w:cs="Times New Roman"/>
                <w:i w:val="0"/>
                <w:iCs w:val="0"/>
                <w:noProof/>
                <w:webHidden/>
                <w:color w:val="auto"/>
              </w:rPr>
              <w:fldChar w:fldCharType="end"/>
            </w:r>
          </w:hyperlink>
        </w:p>
        <w:p w14:paraId="60F19D72" w14:textId="6C91EB08" w:rsidR="00877ACF" w:rsidRPr="00644E94" w:rsidRDefault="00080043">
          <w:pPr>
            <w:rPr>
              <w:rFonts w:ascii="Times New Roman" w:hAnsi="Times New Roman"/>
            </w:rPr>
          </w:pPr>
        </w:p>
      </w:sdtContent>
    </w:sdt>
    <w:p w14:paraId="58D2FE46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3171ACDB" w14:textId="77777777" w:rsidR="00574C52" w:rsidRDefault="00574C52">
      <w:pPr>
        <w:jc w:val="center"/>
        <w:rPr>
          <w:rFonts w:ascii="Times New Roman" w:hAnsi="Times New Roman"/>
          <w:b/>
          <w:sz w:val="24"/>
        </w:rPr>
      </w:pPr>
    </w:p>
    <w:p w14:paraId="5A2E53A6" w14:textId="77777777" w:rsidR="00574C52" w:rsidRDefault="00574C52">
      <w:pPr>
        <w:jc w:val="center"/>
        <w:rPr>
          <w:rFonts w:ascii="Times New Roman" w:hAnsi="Times New Roman"/>
          <w:b/>
          <w:sz w:val="24"/>
        </w:rPr>
      </w:pPr>
    </w:p>
    <w:p w14:paraId="3E4C0050" w14:textId="77777777" w:rsidR="00574C52" w:rsidRDefault="00683EC3">
      <w:pPr>
        <w:pStyle w:val="1fff4"/>
        <w:rPr>
          <w:b/>
        </w:rPr>
      </w:pPr>
      <w:r>
        <w:rPr>
          <w:b/>
        </w:rPr>
        <w:t xml:space="preserve">                                                                             2024 г.</w:t>
      </w:r>
    </w:p>
    <w:p w14:paraId="04B4E451" w14:textId="77777777" w:rsidR="00574C52" w:rsidRDefault="00683E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2AA7B671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</w:t>
      </w:r>
    </w:p>
    <w:p w14:paraId="7F0EDDAC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785AFA67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545496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E1E350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7E65A3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B1FBAA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B49A91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3E87E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956F3B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7D1A09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00B395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9A2BE8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375172A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7E068E54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2" w:name="_Toc178177530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ОП.01 ИНЖЕНЕРНАЯ ГРАФИКА</w:t>
      </w:r>
      <w:r>
        <w:rPr>
          <w:rFonts w:ascii="Times New Roman" w:hAnsi="Times New Roman"/>
          <w:b/>
          <w:sz w:val="24"/>
        </w:rPr>
        <w:t>»</w:t>
      </w:r>
      <w:bookmarkEnd w:id="2"/>
    </w:p>
    <w:p w14:paraId="5C8F382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D6B2CBA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39FCA9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42CCA5D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55C501D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17A4BF6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BC11E11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AAB5C33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AFCEB44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3DA6845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CDEED5D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F4501D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5658FD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44D18FA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CC42D25" w14:textId="77777777" w:rsidR="00574C52" w:rsidRDefault="00574C52">
      <w:pPr>
        <w:widowControl w:val="0"/>
        <w:rPr>
          <w:rFonts w:ascii="Times New Roman" w:hAnsi="Times New Roman"/>
          <w:b/>
          <w:sz w:val="24"/>
        </w:rPr>
      </w:pPr>
    </w:p>
    <w:p w14:paraId="0D04EE17" w14:textId="77777777" w:rsidR="00574C52" w:rsidRDefault="00683EC3">
      <w:pPr>
        <w:widowControl w:val="0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12E8F65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3" w:name="_Toc178177531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3"/>
    </w:p>
    <w:p w14:paraId="41363B48" w14:textId="46A4EE78" w:rsidR="00877ACF" w:rsidRPr="00877ACF" w:rsidRDefault="00877ACF" w:rsidP="00877ACF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88D0CDA" w14:textId="4A0FC9D0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632DCEA" w14:textId="730D94FC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851CF0E" w14:textId="0F703BE4" w:rsidR="00877ACF" w:rsidRPr="00877ACF" w:rsidRDefault="00877ACF" w:rsidP="00877ACF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58121F4" w14:textId="09720B56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6006D9F" w14:textId="29E6AEFD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97A60C0" w14:textId="7F523A53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6DE867C" w14:textId="023376F1" w:rsidR="00877ACF" w:rsidRPr="00877ACF" w:rsidRDefault="00877ACF" w:rsidP="00877ACF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1DA09A0" w14:textId="4F5ED6E6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4B0435F" w14:textId="7AE05914" w:rsidR="00877ACF" w:rsidRPr="00877ACF" w:rsidRDefault="00877ACF" w:rsidP="00877ACF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9158448" w14:textId="5E533A3C" w:rsidR="00877ACF" w:rsidRPr="00877ACF" w:rsidRDefault="00877ACF" w:rsidP="00877ACF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EE7AD19" w14:textId="3B76375A" w:rsidR="00574C52" w:rsidRDefault="00574C52"/>
    <w:p w14:paraId="78E89356" w14:textId="77777777" w:rsidR="00574C52" w:rsidRDefault="00574C52">
      <w:pPr>
        <w:sectPr w:rsidR="00574C52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14:paraId="0D6942BB" w14:textId="77777777" w:rsidR="00574C52" w:rsidRDefault="00683EC3">
      <w:pPr>
        <w:keepNext/>
        <w:numPr>
          <w:ilvl w:val="0"/>
          <w:numId w:val="1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4" w:name="_Toc178177532"/>
      <w:r>
        <w:rPr>
          <w:rFonts w:ascii="Times New Roman" w:hAnsi="Times New Roman"/>
          <w:b/>
          <w:caps/>
          <w:sz w:val="24"/>
        </w:rPr>
        <w:lastRenderedPageBreak/>
        <w:t>Общая характеристика РАБОЧЕЙ ПРОГРАММЫ УЧЕБНОЙ ДИСЦИПЛИНЫ</w:t>
      </w:r>
      <w:bookmarkEnd w:id="4"/>
    </w:p>
    <w:p w14:paraId="1A31B669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«ОП.01 ИНЖЕНЕРНАЯ ГРАФИКА»</w:t>
      </w:r>
    </w:p>
    <w:p w14:paraId="002F8FA6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  <w:vertAlign w:val="superscript"/>
        </w:rPr>
      </w:pPr>
    </w:p>
    <w:p w14:paraId="3BA67AF1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5" w:name="_Toc178177533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5"/>
    </w:p>
    <w:p w14:paraId="7CC74CC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«Инженерная графика» </w:t>
      </w:r>
      <w:r>
        <w:rPr>
          <w:rStyle w:val="affffffc"/>
          <w:rFonts w:ascii="Times New Roman" w:hAnsi="Times New Roman"/>
          <w:b w:val="0"/>
          <w:sz w:val="24"/>
          <w:highlight w:val="white"/>
        </w:rPr>
        <w:t>формирование знаний о построении чертежа, умений читать и составлять графическую и текстовую конструкторскую документацию в соответствии с требованиями стандартов.</w:t>
      </w:r>
    </w:p>
    <w:p w14:paraId="04D8BB9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«Инженерная графика» включена в обязательную часть общеобразовательных дисциплин образовательной программы</w:t>
      </w:r>
    </w:p>
    <w:p w14:paraId="09A084B8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6E102E8E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6" w:name="_Toc178177534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6"/>
    </w:p>
    <w:p w14:paraId="7DD6E1C3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79FF080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0DDA1F51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794"/>
        <w:gridCol w:w="2794"/>
        <w:gridCol w:w="2800"/>
      </w:tblGrid>
      <w:tr w:rsidR="00574C52" w14:paraId="58098527" w14:textId="77777777"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1E7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2DCDDCB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8A99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E517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8B6C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3E3F942E" w14:textId="77777777">
        <w:tc>
          <w:tcPr>
            <w:tcW w:w="1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6093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CCAA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7B85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E9D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9D4C687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46F9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9ED9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D803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DAD0F" w14:textId="77777777" w:rsidR="00574C52" w:rsidRDefault="00574C52"/>
        </w:tc>
      </w:tr>
      <w:tr w:rsidR="00574C52" w14:paraId="3871FA27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1E1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BDAD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D0A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E939E" w14:textId="77777777" w:rsidR="00574C52" w:rsidRDefault="00574C52"/>
        </w:tc>
      </w:tr>
      <w:tr w:rsidR="00574C52" w14:paraId="2BC3DD9A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774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A686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5B0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81D2B" w14:textId="77777777" w:rsidR="00574C52" w:rsidRDefault="00574C52"/>
        </w:tc>
      </w:tr>
      <w:tr w:rsidR="00574C52" w14:paraId="109E30D6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934C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9F22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CCAA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6E00E" w14:textId="77777777" w:rsidR="00574C52" w:rsidRDefault="00574C52"/>
        </w:tc>
      </w:tr>
      <w:tr w:rsidR="00574C52" w14:paraId="6129DBFC" w14:textId="77777777">
        <w:tc>
          <w:tcPr>
            <w:tcW w:w="1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43A9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6DB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задачи для </w:t>
            </w:r>
            <w:r>
              <w:rPr>
                <w:rFonts w:ascii="Times New Roman" w:hAnsi="Times New Roman"/>
                <w:sz w:val="24"/>
              </w:rPr>
              <w:lastRenderedPageBreak/>
              <w:t>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275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информационных источников, применяемых в профессиональной деятельности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4944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574C52" w14:paraId="71BF133F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92B1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7C5D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D75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01E17" w14:textId="77777777" w:rsidR="00574C52" w:rsidRDefault="00574C52"/>
        </w:tc>
      </w:tr>
      <w:tr w:rsidR="00574C52" w14:paraId="1A888524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24F3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70B5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C2B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95E04" w14:textId="77777777" w:rsidR="00574C52" w:rsidRDefault="00574C52"/>
        </w:tc>
      </w:tr>
      <w:tr w:rsidR="00574C52" w14:paraId="6A5D1DFA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866B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9032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B8B8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46AAC" w14:textId="77777777" w:rsidR="00574C52" w:rsidRDefault="00574C52"/>
        </w:tc>
      </w:tr>
      <w:tr w:rsidR="00574C52" w14:paraId="3B088746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3E35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4C96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E93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BEE0F" w14:textId="77777777" w:rsidR="00574C52" w:rsidRDefault="00574C52"/>
        </w:tc>
      </w:tr>
      <w:tr w:rsidR="00574C52" w14:paraId="3910FD86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A496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E6DA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2525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E0BA0" w14:textId="77777777" w:rsidR="00574C52" w:rsidRDefault="00574C52"/>
        </w:tc>
      </w:tr>
      <w:tr w:rsidR="00574C52" w14:paraId="5146D1C5" w14:textId="77777777">
        <w:tc>
          <w:tcPr>
            <w:tcW w:w="1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AD6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15D9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осмотр участка железнодорожного пути на соответствие техническим условиям эксплуатации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FAF7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систему надзора, ухода и ремонта железнодорожного пути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C153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конструкции железнодорожного пути, путевых и сигнальных знаков  </w:t>
            </w:r>
          </w:p>
        </w:tc>
      </w:tr>
      <w:tr w:rsidR="00574C52" w14:paraId="29504F44" w14:textId="77777777">
        <w:tc>
          <w:tcPr>
            <w:tcW w:w="1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A56E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4715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имеющиеся неисправности элементов верхнего строения пути, земляного полотна, железнодорожных переездов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D3B3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контроля и методы обнаружения дефектов рельсов и стрелочных переводов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5D6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выявления дефектов в рельсах и стрелочных переводах, железнодорожных переездах</w:t>
            </w:r>
          </w:p>
        </w:tc>
      </w:tr>
    </w:tbl>
    <w:p w14:paraId="08FDA831" w14:textId="77777777" w:rsidR="00574C52" w:rsidRDefault="00574C52">
      <w:pPr>
        <w:spacing w:after="120"/>
        <w:rPr>
          <w:rFonts w:ascii="Times New Roman" w:hAnsi="Times New Roman"/>
          <w:sz w:val="24"/>
        </w:rPr>
      </w:pPr>
    </w:p>
    <w:p w14:paraId="062A1408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74F1B2D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7" w:name="_Toc178177535"/>
      <w:r>
        <w:rPr>
          <w:rFonts w:ascii="Times New Roman" w:hAnsi="Times New Roman"/>
          <w:b/>
          <w:caps/>
          <w:sz w:val="24"/>
        </w:rPr>
        <w:t>2. Структура и содержание ДИСЦИПЛИНЫ</w:t>
      </w:r>
      <w:bookmarkEnd w:id="7"/>
    </w:p>
    <w:p w14:paraId="50D23D87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8" w:name="_Toc178177536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8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6"/>
        <w:gridCol w:w="1129"/>
        <w:gridCol w:w="2127"/>
      </w:tblGrid>
      <w:tr w:rsidR="00574C52" w14:paraId="5C4B1BB9" w14:textId="77777777">
        <w:trPr>
          <w:trHeight w:val="23"/>
        </w:trPr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F360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8065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88EC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подготовки</w:t>
            </w:r>
          </w:p>
        </w:tc>
      </w:tr>
      <w:tr w:rsidR="00574C52" w14:paraId="12A7623A" w14:textId="77777777">
        <w:trPr>
          <w:trHeight w:val="23"/>
        </w:trPr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36C89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Учебные занятия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7A5EE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54CFE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</w:tr>
      <w:tr w:rsidR="00574C52" w14:paraId="653B7DB3" w14:textId="77777777">
        <w:trPr>
          <w:trHeight w:val="23"/>
        </w:trPr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FF62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Курсовой проект (работа)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32103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6710A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4C52" w14:paraId="167272E0" w14:textId="77777777">
        <w:trPr>
          <w:trHeight w:val="23"/>
        </w:trPr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2198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AA90F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8E2D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E6B93D8" w14:textId="77777777">
        <w:trPr>
          <w:trHeight w:val="23"/>
        </w:trPr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DB405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E009F3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A527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FF12EBC" w14:textId="77777777">
        <w:trPr>
          <w:trHeight w:val="23"/>
        </w:trPr>
        <w:tc>
          <w:tcPr>
            <w:tcW w:w="6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3D137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DD55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D4FF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58</w:t>
            </w:r>
          </w:p>
        </w:tc>
      </w:tr>
    </w:tbl>
    <w:p w14:paraId="529AA38F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118186CF" w14:textId="77777777" w:rsidR="00574C52" w:rsidRDefault="00683EC3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  <w:bookmarkStart w:id="9" w:name="_Toc178177537"/>
      <w:r>
        <w:rPr>
          <w:rFonts w:ascii="Times New Roman" w:hAnsi="Times New Roman"/>
          <w:b/>
          <w:sz w:val="24"/>
        </w:rPr>
        <w:t>2.2. Содержание дисциплины</w:t>
      </w:r>
      <w:bookmarkEnd w:id="9"/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574C52" w14:paraId="32260B3E" w14:textId="77777777">
        <w:trPr>
          <w:trHeight w:val="90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D6F38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07DC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6564A500" w14:textId="77777777">
        <w:trPr>
          <w:trHeight w:val="29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1C17" w14:textId="4B54FA3E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Графическое оформление </w:t>
            </w:r>
            <w:r w:rsidR="007D104A">
              <w:rPr>
                <w:rFonts w:ascii="Times New Roman" w:hAnsi="Times New Roman"/>
                <w:b/>
                <w:sz w:val="24"/>
              </w:rPr>
              <w:t>чертежей 9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21F9F462" w14:textId="77777777"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ADA9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</w:t>
            </w:r>
          </w:p>
          <w:p w14:paraId="5E40109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сведения по оформлению чертежей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67B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</w:t>
            </w:r>
          </w:p>
        </w:tc>
      </w:tr>
      <w:tr w:rsidR="00574C52" w14:paraId="18F827AE" w14:textId="77777777">
        <w:trPr>
          <w:trHeight w:val="396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14B8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48466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 графических изображениях. Правила оформления чертежей (форматы, масштабы, линии чертежа) Основная надпись. Шрифт чертежный</w:t>
            </w:r>
          </w:p>
        </w:tc>
      </w:tr>
      <w:tr w:rsidR="00574C52" w14:paraId="226DC37F" w14:textId="77777777">
        <w:trPr>
          <w:trHeight w:val="295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703E6" w14:textId="77777777" w:rsidR="00574C52" w:rsidRDefault="00574C52"/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3F2F" w14:textId="1BED6E89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003973A5" w14:textId="77777777">
        <w:trPr>
          <w:trHeight w:val="128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1AC50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6C5659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Шрифт чертежный. «Титульный лист»</w:t>
            </w:r>
          </w:p>
        </w:tc>
      </w:tr>
      <w:tr w:rsidR="00574C52" w14:paraId="4C1045BA" w14:textId="77777777">
        <w:trPr>
          <w:trHeight w:val="361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6363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6A2ABB7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Геометрические построения и правила вычерчивания контуров технических деталей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5AFA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9BFA140" w14:textId="77777777">
        <w:trPr>
          <w:trHeight w:val="361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FC2EB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7CC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Геометрические построения, деление окружности на равные части. Сопряжение. Основные правила нанесения размеров</w:t>
            </w:r>
          </w:p>
        </w:tc>
      </w:tr>
      <w:tr w:rsidR="00574C52" w14:paraId="4F4B5191" w14:textId="77777777">
        <w:trPr>
          <w:trHeight w:val="361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E35F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4AC86" w14:textId="2F10499C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</w:t>
            </w:r>
            <w:r w:rsidR="007D104A">
              <w:rPr>
                <w:rFonts w:ascii="Times New Roman" w:hAnsi="Times New Roman"/>
                <w:b/>
                <w:sz w:val="24"/>
              </w:rPr>
              <w:t>ктических занятий</w:t>
            </w:r>
          </w:p>
        </w:tc>
      </w:tr>
      <w:tr w:rsidR="00574C52" w14:paraId="0B38E4AE" w14:textId="77777777">
        <w:trPr>
          <w:trHeight w:val="137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0D0E" w14:textId="77777777" w:rsidR="00574C52" w:rsidRDefault="00574C52"/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A2B5" w14:textId="4C69025C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Чертеж контура детали. «Геометрические построения»</w:t>
            </w:r>
          </w:p>
        </w:tc>
      </w:tr>
      <w:tr w:rsidR="00574C52" w14:paraId="69D78BCC" w14:textId="77777777">
        <w:trPr>
          <w:trHeight w:val="298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9A26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6C8364A" w14:textId="391C30BB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Чертеж контура детали с нанесением размеров. «Контур детали»</w:t>
            </w:r>
          </w:p>
        </w:tc>
      </w:tr>
      <w:tr w:rsidR="00574C52" w14:paraId="60BF0F64" w14:textId="77777777">
        <w:trPr>
          <w:trHeight w:val="298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1B05ED" w14:textId="22A00CC8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Проекционное </w:t>
            </w:r>
            <w:r w:rsidR="007D104A">
              <w:rPr>
                <w:rFonts w:ascii="Times New Roman" w:hAnsi="Times New Roman"/>
                <w:b/>
                <w:sz w:val="24"/>
              </w:rPr>
              <w:t>черчение 14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77CA0249" w14:textId="77777777"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E554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4CDB735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и приемы проекционного черчения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C0E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</w:t>
            </w:r>
          </w:p>
        </w:tc>
      </w:tr>
      <w:tr w:rsidR="00574C52" w14:paraId="40569656" w14:textId="77777777">
        <w:trPr>
          <w:trHeight w:val="396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6A195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9CB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Проецирование точки, отрезка прямой, плоскости, геометрических тел на три плоскости проекций. Аксонометрические проекции точки, прямой, плоскости, геометрических тел. Комплексный чертеж модели. Чтение чертежей моделей. Проецирование моделей</w:t>
            </w:r>
          </w:p>
        </w:tc>
      </w:tr>
      <w:tr w:rsidR="00574C52" w14:paraId="024AD310" w14:textId="77777777">
        <w:trPr>
          <w:trHeight w:val="20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4A5E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CBEC" w14:textId="48D8D328" w:rsidR="00574C52" w:rsidRDefault="00683EC3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рактических </w:t>
            </w:r>
            <w:r>
              <w:rPr>
                <w:rFonts w:ascii="Times New Roman" w:hAnsi="Times New Roman"/>
                <w:b/>
                <w:sz w:val="24"/>
              </w:rPr>
              <w:t>занятий</w:t>
            </w:r>
          </w:p>
        </w:tc>
      </w:tr>
      <w:tr w:rsidR="00574C52" w14:paraId="76237B5A" w14:textId="77777777">
        <w:trPr>
          <w:trHeight w:val="204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FB461" w14:textId="77777777" w:rsidR="00574C52" w:rsidRDefault="00574C52"/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79D1F" w14:textId="427419DD" w:rsidR="00574C52" w:rsidRPr="004D5C96" w:rsidRDefault="00683E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Комплексный чертеж геометрических тел. «Проекции геометрических тел»</w:t>
            </w:r>
          </w:p>
        </w:tc>
      </w:tr>
      <w:tr w:rsidR="00574C52" w14:paraId="595784A7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01921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D8BD" w14:textId="2EFB3EA6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Аксонометрические изображения геометрических тел. «Аксонометрические проекции»</w:t>
            </w:r>
          </w:p>
        </w:tc>
      </w:tr>
      <w:tr w:rsidR="00574C52" w14:paraId="29364BED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EB24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69D7" w14:textId="5758DF1A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Аксонометрическая проекция модели. «Модель»</w:t>
            </w:r>
          </w:p>
        </w:tc>
      </w:tr>
      <w:tr w:rsidR="00574C52" w14:paraId="5CDE1796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8F6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14:paraId="0D882C4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Сечение геометрических тел плоскостью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717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A7C7FBA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B8D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312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Сечение геометрических тел плоскостью. Пересечение поверхностей плоскостями</w:t>
            </w:r>
          </w:p>
        </w:tc>
      </w:tr>
      <w:tr w:rsidR="00574C52" w14:paraId="37E0E3D1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CDA0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47DF5" w14:textId="7263D606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7426C13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08B2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939D" w14:textId="14D01C89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Комплексный чертеж пересекающихся геометрических тел. «Взаимное пересечение поверхностей геометрических тел»</w:t>
            </w:r>
          </w:p>
        </w:tc>
      </w:tr>
      <w:tr w:rsidR="00574C52" w14:paraId="537D0B8E" w14:textId="77777777">
        <w:trPr>
          <w:trHeight w:val="7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CED98F" w14:textId="2B65BB1D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3. Элементы технического </w:t>
            </w:r>
            <w:r w:rsidR="007D104A">
              <w:rPr>
                <w:rFonts w:ascii="Times New Roman" w:hAnsi="Times New Roman"/>
                <w:b/>
                <w:sz w:val="24"/>
              </w:rPr>
              <w:t>рисования 4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19CF769E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120C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</w:t>
            </w:r>
          </w:p>
          <w:p w14:paraId="1AC426A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Техническое рисование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8C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12E2ED1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419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E646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Назначение технического рисунка. Технические рисунки </w:t>
            </w:r>
            <w:r>
              <w:rPr>
                <w:rFonts w:ascii="Times New Roman" w:hAnsi="Times New Roman"/>
                <w:sz w:val="24"/>
              </w:rPr>
              <w:lastRenderedPageBreak/>
              <w:t>плоских фигур и геометрических тел. Технический рисунок модели</w:t>
            </w:r>
          </w:p>
        </w:tc>
      </w:tr>
      <w:tr w:rsidR="00574C52" w14:paraId="7EF21E79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BD46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0CDB" w14:textId="2E0ED012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>ких занятий</w:t>
            </w:r>
          </w:p>
        </w:tc>
      </w:tr>
      <w:tr w:rsidR="00574C52" w14:paraId="3F974EC9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7FDE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106F" w14:textId="06E5C03B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Технические рисунки плоских фигур и геометрических тел. Технический рисунок модели. «Техническое рисование»</w:t>
            </w:r>
          </w:p>
        </w:tc>
      </w:tr>
      <w:tr w:rsidR="00574C52" w14:paraId="2FD0D606" w14:textId="77777777">
        <w:trPr>
          <w:trHeight w:val="7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AB65468" w14:textId="03F4B25E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4. Машиностроительное </w:t>
            </w:r>
            <w:r w:rsidR="007D104A">
              <w:rPr>
                <w:rFonts w:ascii="Times New Roman" w:hAnsi="Times New Roman"/>
                <w:b/>
                <w:sz w:val="24"/>
              </w:rPr>
              <w:t>черчение 29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2D299D7F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F7F8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4.1.</w:t>
            </w:r>
          </w:p>
          <w:p w14:paraId="5CBBD4E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правила выполнения машиностроительных чертежей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75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3D41890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BDAF1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262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машиностроительных чертежей. Основные характеристики чертежей. Виды. Разрезы. Сечения. Резьба, резьбовые соединения</w:t>
            </w:r>
          </w:p>
        </w:tc>
      </w:tr>
      <w:tr w:rsidR="00574C52" w14:paraId="3C0C0FA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F171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5C038" w14:textId="7EB84D5D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162FE9C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E49D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334D" w14:textId="4A116087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Построение третьего вида по двум данным. Нанесение необходимых простых разрезов. Построение аксонометрической проекции модели с вырезом ¼ части. «Простые разрезы»</w:t>
            </w:r>
          </w:p>
        </w:tc>
      </w:tr>
      <w:tr w:rsidR="00574C52" w14:paraId="4FD2EED3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C10B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AFB7" w14:textId="401B6041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Выполнение сечений. Выполнение сложных разрезов. Выполнение деталей узлов железнодорожных машин. «Сложные разрезы»</w:t>
            </w:r>
          </w:p>
        </w:tc>
      </w:tr>
      <w:tr w:rsidR="00574C52" w14:paraId="12792B8C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EB5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4.2.</w:t>
            </w:r>
          </w:p>
          <w:p w14:paraId="0BF16EE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Сборочный чертеж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7746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8DF2C10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86011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A4D9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Эскизы деталей и рабочие чертежи. Разъемные и неразъемные соединения деталей. Сборочный чертеж</w:t>
            </w:r>
          </w:p>
        </w:tc>
      </w:tr>
      <w:tr w:rsidR="00574C52" w14:paraId="57A80C3B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A40F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5E29" w14:textId="7300A650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49A260F8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A1C4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EE3E" w14:textId="285640A6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детали. «Эскиз детали»</w:t>
            </w:r>
          </w:p>
        </w:tc>
      </w:tr>
      <w:tr w:rsidR="00574C52" w14:paraId="0741EC2D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D68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90A5" w14:textId="7EAF3D53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Выполнение рабочего чертежа детали по эскизу. «Рабочий чертеж»</w:t>
            </w:r>
          </w:p>
        </w:tc>
      </w:tr>
      <w:tr w:rsidR="00574C52" w14:paraId="03A60538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E32D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60A9" w14:textId="7C735B03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Чертеж резьбовых соединений. «Резьбовые соединения»</w:t>
            </w:r>
          </w:p>
        </w:tc>
      </w:tr>
      <w:tr w:rsidR="00574C52" w14:paraId="7A50D813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F64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FAAF" w14:textId="7BA415D4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Эскизы деталей сборочного узла путевой машины. «Сборочный чертеж»</w:t>
            </w:r>
          </w:p>
        </w:tc>
      </w:tr>
      <w:tr w:rsidR="00574C52" w14:paraId="304AC29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3C34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4E90" w14:textId="76992BD8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Выполнение сборочного чертеж, составление спецификации. «Сборочный чертеж»</w:t>
            </w:r>
          </w:p>
        </w:tc>
      </w:tr>
      <w:tr w:rsidR="00574C52" w14:paraId="577878CA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808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4.3</w:t>
            </w:r>
          </w:p>
          <w:p w14:paraId="03ABAAC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Чертежи и схемы по специальности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F4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95DF200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B43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4DC8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выполнения электрических, пневматических, гидравлических, кинематических схем и их чтение</w:t>
            </w:r>
          </w:p>
        </w:tc>
      </w:tr>
      <w:tr w:rsidR="00574C52" w14:paraId="553CFC8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9CF9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2C78" w14:textId="488FC40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>ких занятий</w:t>
            </w:r>
          </w:p>
        </w:tc>
      </w:tr>
      <w:tr w:rsidR="00574C52" w14:paraId="1B6E0325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36C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86E6" w14:textId="16E36866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Чертеж кинематической, электрической схем. </w:t>
            </w:r>
          </w:p>
        </w:tc>
      </w:tr>
      <w:tr w:rsidR="00574C52" w14:paraId="3000CAB6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50E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B52B6" w14:textId="23008D69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Чертеж пневматической, гидравлической схем.</w:t>
            </w:r>
          </w:p>
        </w:tc>
      </w:tr>
      <w:tr w:rsidR="00574C52" w14:paraId="6E9990D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839B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EA2D4" w14:textId="4F4C6B55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Составление перечня элементов железнодорожного пути.</w:t>
            </w:r>
          </w:p>
        </w:tc>
      </w:tr>
      <w:tr w:rsidR="00574C52" w14:paraId="6582B081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11D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7CFC" w14:textId="4AD70B75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Составление перечня элементов железнодорожного сооружения. «Схема»</w:t>
            </w:r>
          </w:p>
        </w:tc>
      </w:tr>
      <w:tr w:rsidR="00574C52" w14:paraId="3C77EE38" w14:textId="77777777">
        <w:trPr>
          <w:trHeight w:val="7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1BA2059" w14:textId="2AA503EE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5. Элементы строительного </w:t>
            </w:r>
            <w:r w:rsidR="007D104A">
              <w:rPr>
                <w:rFonts w:ascii="Times New Roman" w:hAnsi="Times New Roman"/>
                <w:b/>
                <w:sz w:val="24"/>
              </w:rPr>
              <w:t>черчения 6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50585196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AA5C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5.1</w:t>
            </w:r>
          </w:p>
          <w:p w14:paraId="2DB7599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сведения о строительных чертежах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44D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E8FB32D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CB3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1A7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 строительных чертежах. Виды и особенности строительных чертежей. Особенности оформления строительных чертежей. Генеральный план. Условные изображения на генеральных планах</w:t>
            </w:r>
          </w:p>
        </w:tc>
      </w:tr>
      <w:tr w:rsidR="00574C52" w14:paraId="4839261B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C51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B44BE" w14:textId="370EB913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301CAA79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C807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95CD" w14:textId="4C5D55E3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Архитектурно-строительный чертеж зданий и сооружений. </w:t>
            </w:r>
          </w:p>
        </w:tc>
      </w:tr>
      <w:tr w:rsidR="00574C52" w14:paraId="3896443D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4A4F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9796" w14:textId="7D7BF0AE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Чертеж железнодорожного здания или сооружения с элементами схем «Строительные чертежи»</w:t>
            </w:r>
          </w:p>
        </w:tc>
      </w:tr>
      <w:tr w:rsidR="00574C52" w14:paraId="4CD9DF1B" w14:textId="77777777">
        <w:trPr>
          <w:trHeight w:val="7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7C49D77" w14:textId="27B50E18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6. Общие сведения о машинной </w:t>
            </w:r>
            <w:r w:rsidR="007D104A">
              <w:rPr>
                <w:rFonts w:ascii="Times New Roman" w:hAnsi="Times New Roman"/>
                <w:b/>
                <w:sz w:val="24"/>
              </w:rPr>
              <w:t>графике 10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2FB922A4" w14:textId="77777777">
        <w:trPr>
          <w:trHeight w:val="73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0F8D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6.1</w:t>
            </w:r>
          </w:p>
          <w:p w14:paraId="0666DE0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сведения о системе автоматизированного проектирования (САПР)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1D9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580C1F9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2BFEC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9B27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принципы работы программы автоматизированного проектирования (САПР). Знакомство с интерфейсом программы САПР. Плоские изображения в САПРе</w:t>
            </w:r>
          </w:p>
        </w:tc>
      </w:tr>
      <w:tr w:rsidR="00574C52" w14:paraId="0271A4D4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E242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DDCEF" w14:textId="286C4B5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D104A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358F4A3F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D10FC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187B0" w14:textId="21ECD7DE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Плоские изображения в САПРе. </w:t>
            </w:r>
          </w:p>
        </w:tc>
      </w:tr>
      <w:tr w:rsidR="00574C52" w14:paraId="447CEA4A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2E86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5AA23" w14:textId="782561CA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Комплексный чертеж геометрических тел в САПРе. </w:t>
            </w:r>
          </w:p>
        </w:tc>
      </w:tr>
      <w:tr w:rsidR="00574C52" w14:paraId="37003AF5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F01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BD969" w14:textId="11591140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Рабочий чертеж железнодорожного пути и сооружений. </w:t>
            </w:r>
          </w:p>
        </w:tc>
      </w:tr>
      <w:tr w:rsidR="00574C52" w14:paraId="7863608C" w14:textId="77777777">
        <w:trPr>
          <w:trHeight w:val="7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28A1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74D1" w14:textId="51D68530" w:rsidR="00574C52" w:rsidRPr="004D5C96" w:rsidRDefault="00683EC3" w:rsidP="004D5C9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Схемы железнодорожного пути и сооружений. «Средства инженерной графики»</w:t>
            </w:r>
          </w:p>
        </w:tc>
      </w:tr>
      <w:tr w:rsidR="00574C52" w14:paraId="028D6939" w14:textId="7777777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C6FC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72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060A619D" w14:textId="77777777" w:rsidR="00574C52" w:rsidRDefault="00574C52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</w:p>
    <w:p w14:paraId="574F7677" w14:textId="77777777" w:rsidR="00574C52" w:rsidRDefault="00574C52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</w:p>
    <w:p w14:paraId="1E808711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0" w:name="_Toc178177538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10"/>
    </w:p>
    <w:p w14:paraId="43CA6B8C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1" w:name="_Toc178177539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11"/>
    </w:p>
    <w:p w14:paraId="478CA191" w14:textId="77777777" w:rsidR="00574C52" w:rsidRDefault="00683EC3">
      <w:pPr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 «Общепрофессиональных дисциплин и профессиональных модулей», оснащенные в соответствии с приложением 3 ПОП СПО.</w:t>
      </w:r>
    </w:p>
    <w:p w14:paraId="791F0AF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6F5B1E1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2" w:name="_Toc178177540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12"/>
    </w:p>
    <w:p w14:paraId="0AB5C51B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13" w:name="_Hlk171671480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3"/>
    </w:p>
    <w:p w14:paraId="7A575168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02DAF041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243FAFA1" w14:textId="5FB74336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Волошинов Д. В. Инженерная компьютерная графика: учебное издание / Волошинов Д. В., Громов В. В. - </w:t>
      </w:r>
      <w:r w:rsidR="007D104A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Академия, 2021. - 208 c. (Специальности среднего профессионального образования). - URL: https://academia-library.ru - </w:t>
      </w:r>
      <w:r w:rsidR="007D104A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</w:t>
      </w:r>
    </w:p>
    <w:p w14:paraId="3A4167F1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Золотарева, Н. Л. Инженерная графика: виды, разрезы, сечения: учебное пособие для СПО / составители Н. Л. Золотарева, Л. В. </w:t>
      </w:r>
      <w:proofErr w:type="spellStart"/>
      <w:r>
        <w:rPr>
          <w:rFonts w:ascii="Times New Roman" w:hAnsi="Times New Roman"/>
          <w:sz w:val="24"/>
        </w:rPr>
        <w:t>Менченко</w:t>
      </w:r>
      <w:proofErr w:type="spellEnd"/>
      <w:r>
        <w:rPr>
          <w:rFonts w:ascii="Times New Roman" w:hAnsi="Times New Roman"/>
          <w:sz w:val="24"/>
        </w:rPr>
        <w:t xml:space="preserve">. — Саратов: Профобразование, 2021. — 112 c. — ISBN 978-5-4488-1108-1. — Текст: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: [сайт]. — URL: </w:t>
      </w:r>
      <w:hyperlink r:id="rId11" w:history="1">
        <w:r>
          <w:rPr>
            <w:rStyle w:val="27"/>
            <w:rFonts w:ascii="Times New Roman" w:hAnsi="Times New Roman"/>
            <w:sz w:val="24"/>
          </w:rPr>
          <w:t>https://profspo.ru/books/104696</w:t>
        </w:r>
      </w:hyperlink>
      <w:r>
        <w:rPr>
          <w:rFonts w:ascii="Times New Roman" w:hAnsi="Times New Roman"/>
          <w:sz w:val="24"/>
        </w:rPr>
        <w:t>.</w:t>
      </w:r>
    </w:p>
    <w:p w14:paraId="7A3D58B9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1E8198AF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14" w:name="_Toc178177541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1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682E14DA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459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8BD4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C1A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1D1C2E9F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2E77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7DD63B6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проекционного черчения;</w:t>
            </w:r>
          </w:p>
          <w:p w14:paraId="1EB2F98D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выполнения чертежей, схем и эскизов по профилю специальности;</w:t>
            </w:r>
          </w:p>
          <w:p w14:paraId="531C632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структуру и оформление </w:t>
            </w:r>
            <w:r>
              <w:rPr>
                <w:rFonts w:ascii="Times New Roman" w:hAnsi="Times New Roman"/>
                <w:sz w:val="24"/>
              </w:rPr>
              <w:lastRenderedPageBreak/>
              <w:t>конструкторской, технологической документации в соответствии с требованиями стандартов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57DB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Обучающийся:</w:t>
            </w:r>
          </w:p>
          <w:p w14:paraId="6A85343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применяет правила оформления чертежей (форматы, масштабы, линии чертежа), основные надписи, шрифты чертежные;</w:t>
            </w:r>
          </w:p>
          <w:p w14:paraId="1332090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правильно применяет геометрические построения, </w:t>
            </w:r>
            <w:r>
              <w:rPr>
                <w:rFonts w:ascii="Times New Roman" w:hAnsi="Times New Roman"/>
                <w:sz w:val="24"/>
              </w:rPr>
              <w:lastRenderedPageBreak/>
              <w:t>деление окружности на равные части, сопряжения, основные правила нанесения размеров;</w:t>
            </w:r>
          </w:p>
          <w:p w14:paraId="01919F4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правильно применяет расчетные параметры при проецировании точки, отрезка прямой, плоскости, геометрических тел на три плоскости проекций, аксонометрических проекции точки, прямой, плоскости, геометрических тел, комплексного чертежа модели;</w:t>
            </w:r>
          </w:p>
          <w:p w14:paraId="4A98F83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пользуется правилами построения технического рисунка плоских фигур и геометрических тел; </w:t>
            </w:r>
          </w:p>
          <w:p w14:paraId="6976DBA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применяет правила назначения машиностроительных чертежей, основные характеристики чертежей, видов. разрезов. сечений,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резьб</w:t>
            </w:r>
            <w:proofErr w:type="spellEnd"/>
            <w:r>
              <w:rPr>
                <w:rFonts w:ascii="Times New Roman" w:hAnsi="Times New Roman"/>
                <w:sz w:val="24"/>
              </w:rPr>
              <w:t>, резьбовых соединений;</w:t>
            </w:r>
          </w:p>
          <w:p w14:paraId="0FD659A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читает принципиальные, электрические и монтажные схемы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A6BC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Наблюдение и оценка:</w:t>
            </w:r>
          </w:p>
          <w:p w14:paraId="3544B0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хода выполнения графических работ в ручной и машинной графике;</w:t>
            </w:r>
          </w:p>
          <w:p w14:paraId="272B02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выполнения чертежей в графических редакторах «КОМПАС», «</w:t>
            </w:r>
            <w:proofErr w:type="spellStart"/>
            <w:r>
              <w:rPr>
                <w:rFonts w:ascii="Times New Roman" w:hAnsi="Times New Roman"/>
                <w:sz w:val="24"/>
              </w:rPr>
              <w:t>AutoCAD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», </w:t>
            </w:r>
            <w:r>
              <w:rPr>
                <w:rFonts w:ascii="Times New Roman" w:hAnsi="Times New Roman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Office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Visio</w:t>
            </w:r>
            <w:proofErr w:type="spellEnd"/>
            <w:r>
              <w:rPr>
                <w:rFonts w:ascii="Times New Roman" w:hAnsi="Times New Roman"/>
                <w:sz w:val="24"/>
              </w:rPr>
              <w:t>»;</w:t>
            </w:r>
          </w:p>
          <w:p w14:paraId="3816A9F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хода выполнения оформления работ технической и конструкторской документации;</w:t>
            </w:r>
          </w:p>
          <w:p w14:paraId="588262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тестирования</w:t>
            </w:r>
          </w:p>
        </w:tc>
      </w:tr>
      <w:tr w:rsidR="00574C52" w14:paraId="410B8EC2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551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</w:p>
          <w:p w14:paraId="618EBB6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читать технические чертежи;</w:t>
            </w:r>
          </w:p>
          <w:p w14:paraId="3BB800D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проектно-конструкторскую, технологическую и другую техническую документацию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3ED5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Обучающийся:</w:t>
            </w:r>
          </w:p>
          <w:p w14:paraId="3AB55B9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классифицирует основные сведения по оформлению чертежей;</w:t>
            </w:r>
          </w:p>
          <w:p w14:paraId="5A880ED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методами геометрических построений и правил вычерчивания контуров технических деталей;</w:t>
            </w:r>
          </w:p>
          <w:p w14:paraId="30AE3D8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строит при помощи методов и приемов проекционного черчения сечения геометрических тел плоскостью;</w:t>
            </w:r>
          </w:p>
          <w:p w14:paraId="277B1B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применяя основные правила выполнения машиностроительных чертежей, строит сборочные чертежи, чертежи и схемы по специальности;</w:t>
            </w:r>
          </w:p>
          <w:p w14:paraId="38D4B46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применяя основные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сведения о строительных чертежах, строит архитектурно-строительные чертежи зданий и сооружений, чертежи железнодорожного здания и сооружения с элементами схем;</w:t>
            </w:r>
          </w:p>
          <w:p w14:paraId="53194DB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применяя общие сведения о системе автоматизированного проектирования строит плоские изображения в САПРе, комплексный чертеж геометрических тел в САПРе, рабочий чертеж железнодорожного пути и сооружений, схемы железнодорожного пути и сооружений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7938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Экспертное наблюдение за ходом выполнения практической работы:</w:t>
            </w:r>
          </w:p>
          <w:p w14:paraId="5F73ED1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графических работ в ручной и машинной графике;</w:t>
            </w:r>
          </w:p>
          <w:p w14:paraId="7D5BBB5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чертежей в графических редакторах «КОМПАС», «</w:t>
            </w:r>
            <w:proofErr w:type="spellStart"/>
            <w:r>
              <w:rPr>
                <w:rFonts w:ascii="Times New Roman" w:hAnsi="Times New Roman"/>
                <w:sz w:val="24"/>
              </w:rPr>
              <w:t>AutoCAD</w:t>
            </w:r>
            <w:proofErr w:type="spellEnd"/>
            <w:r>
              <w:rPr>
                <w:rFonts w:ascii="Times New Roman" w:hAnsi="Times New Roman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sz w:val="24"/>
              </w:rPr>
              <w:t>Office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Visio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  <w:p w14:paraId="432FAC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оформления работ технической и конструкторской документации;</w:t>
            </w:r>
          </w:p>
          <w:p w14:paraId="16EA99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результатов тестирования</w:t>
            </w:r>
          </w:p>
        </w:tc>
      </w:tr>
    </w:tbl>
    <w:p w14:paraId="737084DC" w14:textId="77777777" w:rsidR="00574C52" w:rsidRDefault="00574C52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14:paraId="3EA5EAB3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b/>
          <w:caps/>
          <w:sz w:val="24"/>
        </w:rPr>
        <w:lastRenderedPageBreak/>
        <w:t xml:space="preserve"> </w:t>
      </w:r>
      <w:r>
        <w:rPr>
          <w:rFonts w:ascii="Times New Roman" w:hAnsi="Times New Roman"/>
          <w:b/>
          <w:sz w:val="24"/>
        </w:rPr>
        <w:t>Приложение 2.2</w:t>
      </w:r>
    </w:p>
    <w:p w14:paraId="7E29BBC0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2214B614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0F99E48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DE0B88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114EB3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A8F74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C82453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CA6BC3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38EF39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E2342B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9C2568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F7EEEF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3A20C63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2AC214A6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15" w:name="_Toc178177542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ОП.02 ЭЛЕКТРОТЕХНИКА И ЭЛЕКТРОНИКА</w:t>
      </w:r>
      <w:r>
        <w:rPr>
          <w:rFonts w:ascii="Times New Roman" w:hAnsi="Times New Roman"/>
          <w:b/>
          <w:sz w:val="24"/>
        </w:rPr>
        <w:t>»</w:t>
      </w:r>
      <w:bookmarkEnd w:id="15"/>
    </w:p>
    <w:p w14:paraId="729EE052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4109696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B6DC871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DAF699F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D73D90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05A647F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6CE2C63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E899A0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FE78E29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1457F88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23A4692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0B2116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A5359E4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AAC4AC1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EBCCBFE" w14:textId="77777777" w:rsidR="00574C52" w:rsidRDefault="00574C52">
      <w:pPr>
        <w:widowControl w:val="0"/>
        <w:rPr>
          <w:rFonts w:ascii="Times New Roman" w:hAnsi="Times New Roman"/>
          <w:b/>
          <w:sz w:val="24"/>
        </w:rPr>
      </w:pPr>
    </w:p>
    <w:p w14:paraId="6BEAAF1B" w14:textId="77777777" w:rsidR="00574C52" w:rsidRDefault="00683EC3">
      <w:pPr>
        <w:widowControl w:val="0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254C84DD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6" w:name="_Toc178177543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16"/>
    </w:p>
    <w:p w14:paraId="7DE32BAC" w14:textId="5D4652C6" w:rsidR="00574C52" w:rsidRDefault="00574C52"/>
    <w:p w14:paraId="4A7AD29B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1. ОБЩАЯ ХАРАКТЕРИСТИКА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64EE53BB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1.1. Цель и место дисциплины в структуре образовательной программы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260F1B74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1.2. Планируемые результаты освоения дисциплины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2C9D07E9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2. СТРУКТУРА И СОДЕРЖАНИЕ ДИСЦИПЛИНЫ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1F453629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2.1. Трудоемкость освоения дисциплины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3D3B856E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2.2. Примерное содержание дисциплины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2F7AB231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2.3. Курсовой проект (работа)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1112C47D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3. УСЛОВИЯ РЕАЛИЗАЦИИ ДИСЦИПЛИНЫ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1808BC37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3.1. Материально-техническое обеспечение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2229446D" w14:textId="77777777" w:rsidR="00877ACF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</w:pPr>
      <w:r w:rsidRPr="00644E94">
        <w:rPr>
          <w:rFonts w:ascii="Times New Roman" w:hAnsi="Times New Roman"/>
          <w:sz w:val="24"/>
          <w:szCs w:val="24"/>
        </w:rPr>
        <w:t>3.2. Учебно-методическое обеспечение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0F0F59C7" w14:textId="2432D727" w:rsidR="00574C52" w:rsidRPr="00644E94" w:rsidRDefault="00877ACF" w:rsidP="00644E94">
      <w:pPr>
        <w:spacing w:line="276" w:lineRule="auto"/>
        <w:rPr>
          <w:rFonts w:ascii="Times New Roman" w:hAnsi="Times New Roman"/>
          <w:sz w:val="24"/>
          <w:szCs w:val="24"/>
        </w:rPr>
        <w:sectPr w:rsidR="00574C52" w:rsidRPr="00644E94">
          <w:headerReference w:type="even" r:id="rId12"/>
          <w:headerReference w:type="default" r:id="rId13"/>
          <w:pgSz w:w="11906" w:h="16838"/>
          <w:pgMar w:top="1134" w:right="567" w:bottom="1134" w:left="1701" w:header="709" w:footer="709" w:gutter="0"/>
          <w:cols w:space="720"/>
        </w:sectPr>
      </w:pPr>
      <w:r w:rsidRPr="00644E94">
        <w:rPr>
          <w:rFonts w:ascii="Times New Roman" w:hAnsi="Times New Roman"/>
          <w:sz w:val="24"/>
          <w:szCs w:val="24"/>
        </w:rPr>
        <w:t>4. КОНТРОЛЬ И ОЦЕНКА РЕЗУЛЬТАТОВ ОСВОЕНИЯ ДИСЦИПЛИНЫ</w:t>
      </w:r>
      <w:r w:rsidRPr="00644E94">
        <w:rPr>
          <w:rFonts w:ascii="Times New Roman" w:hAnsi="Times New Roman"/>
          <w:sz w:val="24"/>
          <w:szCs w:val="24"/>
        </w:rPr>
        <w:tab/>
      </w:r>
    </w:p>
    <w:p w14:paraId="5AF3D72C" w14:textId="77777777" w:rsidR="00574C52" w:rsidRDefault="00683EC3">
      <w:pPr>
        <w:keepNext/>
        <w:numPr>
          <w:ilvl w:val="0"/>
          <w:numId w:val="2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7" w:name="_Toc178177544"/>
      <w:r>
        <w:rPr>
          <w:rFonts w:ascii="Times New Roman" w:hAnsi="Times New Roman"/>
          <w:b/>
          <w:caps/>
          <w:sz w:val="24"/>
        </w:rPr>
        <w:lastRenderedPageBreak/>
        <w:t>Общая характеристика РАБОЧЕЙ ПРОГРАММЫ УЧЕБНОЙ ДИСЦИПЛИНЫ</w:t>
      </w:r>
      <w:bookmarkEnd w:id="17"/>
    </w:p>
    <w:p w14:paraId="57928F72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«ОП.02 ЭЛЕКТРОТЕХНИКА И ЭЛЕКТРОНИКА»</w:t>
      </w:r>
    </w:p>
    <w:p w14:paraId="2C95E7CD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0DEA5FB8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8" w:name="_Toc178177545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18"/>
    </w:p>
    <w:p w14:paraId="7366CAD1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«Электротехника и электроника» </w:t>
      </w:r>
      <w:r>
        <w:rPr>
          <w:rFonts w:ascii="Times New Roman" w:hAnsi="Times New Roman"/>
          <w:sz w:val="24"/>
          <w:highlight w:val="white"/>
        </w:rPr>
        <w:t>изучение обучающимися основных закономерностей процессов, протекающих в электромагнитных и электронных цепях и методы определения электрических величин, характеризующие эти процессы, приобретение теоретических и практических знаний по основам электротехники и электроники, необходимые для успешного освоения последующих дисциплин специальности.</w:t>
      </w:r>
    </w:p>
    <w:p w14:paraId="497F9DE0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3FD86E38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9" w:name="_Toc178177546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19"/>
    </w:p>
    <w:p w14:paraId="6D093DFF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169C4FCF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05AE6888" w14:textId="77777777" w:rsidR="00574C52" w:rsidRDefault="00574C52">
      <w:pPr>
        <w:spacing w:after="120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0CD195A8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CE2F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30CB714D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6557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97C70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7B61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73846A65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706E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0A0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D7E1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61B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023EAF4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2A3B2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EB90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C574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DC2B8" w14:textId="77777777" w:rsidR="00574C52" w:rsidRDefault="00574C52"/>
        </w:tc>
      </w:tr>
      <w:tr w:rsidR="00574C52" w14:paraId="0144C27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971D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2730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450B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9C057" w14:textId="77777777" w:rsidR="00574C52" w:rsidRDefault="00574C52"/>
        </w:tc>
      </w:tr>
      <w:tr w:rsidR="00574C52" w14:paraId="7F81687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5289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429F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BA62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103F3" w14:textId="77777777" w:rsidR="00574C52" w:rsidRDefault="00574C52"/>
        </w:tc>
      </w:tr>
      <w:tr w:rsidR="00574C52" w14:paraId="4A85DD2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1088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1DD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D37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E83E0" w14:textId="77777777" w:rsidR="00574C52" w:rsidRDefault="00574C52"/>
        </w:tc>
      </w:tr>
      <w:tr w:rsidR="00574C52" w14:paraId="3FB3073D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0E9A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1252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C2A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FCEF3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69F594C9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97A2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070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0378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EE074" w14:textId="77777777" w:rsidR="00574C52" w:rsidRDefault="00574C52"/>
        </w:tc>
      </w:tr>
      <w:tr w:rsidR="00574C52" w14:paraId="6D8A995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9CA4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19E7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84C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9E030" w14:textId="77777777" w:rsidR="00574C52" w:rsidRDefault="00574C52"/>
        </w:tc>
      </w:tr>
      <w:tr w:rsidR="00574C52" w14:paraId="4B0A8E0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251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D553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A2C6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6C2C3" w14:textId="77777777" w:rsidR="00574C52" w:rsidRDefault="00574C52"/>
        </w:tc>
      </w:tr>
      <w:tr w:rsidR="00574C52" w14:paraId="672B184C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77E8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EE98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18EB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D2F44" w14:textId="77777777" w:rsidR="00574C52" w:rsidRDefault="00574C52"/>
        </w:tc>
      </w:tr>
      <w:tr w:rsidR="00574C52" w14:paraId="0BC2814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FF83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269A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C7931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25638" w14:textId="77777777" w:rsidR="00574C52" w:rsidRDefault="00574C52"/>
        </w:tc>
      </w:tr>
      <w:tr w:rsidR="00574C52" w14:paraId="25B7363B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65FF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BE1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заполнять техническую документацию на производственном участке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0AE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путевого хозяйства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BCF2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и планирования работы структурных подразделений путевого хозяйства</w:t>
            </w:r>
          </w:p>
        </w:tc>
      </w:tr>
      <w:tr w:rsidR="00574C52" w14:paraId="53F28AA6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84337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736E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знания приемов и методов менеджмента в профессиональной деятельности и проводить профилактические мероприятия и инструктажи персоналу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2E07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912C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640BD905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DF62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8BC3E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A3E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F26AF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35917FAA" w14:textId="77777777" w:rsidR="00574C52" w:rsidRDefault="00574C52">
      <w:pPr>
        <w:widowControl w:val="0"/>
        <w:rPr>
          <w:rFonts w:ascii="Times New Roman" w:hAnsi="Times New Roman"/>
          <w:sz w:val="20"/>
        </w:rPr>
      </w:pPr>
    </w:p>
    <w:p w14:paraId="29DB7759" w14:textId="77777777" w:rsidR="00574C52" w:rsidRDefault="00683EC3">
      <w:pPr>
        <w:widowContro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br w:type="page"/>
      </w:r>
    </w:p>
    <w:p w14:paraId="637E5BF5" w14:textId="77777777" w:rsidR="00574C52" w:rsidRDefault="00683EC3">
      <w:pPr>
        <w:spacing w:after="120" w:line="276" w:lineRule="auto"/>
        <w:outlineLvl w:val="1"/>
        <w:rPr>
          <w:rFonts w:ascii="Times New Roman" w:hAnsi="Times New Roman"/>
          <w:sz w:val="24"/>
        </w:rPr>
      </w:pPr>
      <w:bookmarkStart w:id="20" w:name="_Toc178177547"/>
      <w:r>
        <w:rPr>
          <w:rFonts w:ascii="Times New Roman" w:hAnsi="Times New Roman"/>
          <w:b/>
          <w:caps/>
          <w:sz w:val="24"/>
        </w:rPr>
        <w:lastRenderedPageBreak/>
        <w:t>2. Структура и содержание ДИСЦИПЛИНЫ</w:t>
      </w:r>
      <w:bookmarkEnd w:id="20"/>
    </w:p>
    <w:p w14:paraId="019AC2EA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21" w:name="_Toc178177548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21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6CA3AAD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4369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01A4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DC538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7F5AC0FE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DEE78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24EE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8ED0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574C52" w14:paraId="5FD8F0F8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AD618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4407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91435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A7B1364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15162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BEDA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9CDD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9A31735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3AC16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экзамена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D89C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B839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0348F48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E3BA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4132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38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5F4E3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</w:tr>
    </w:tbl>
    <w:p w14:paraId="20DA3A6F" w14:textId="77777777" w:rsidR="00574C52" w:rsidRDefault="00574C52">
      <w:pPr>
        <w:spacing w:line="360" w:lineRule="auto"/>
        <w:rPr>
          <w:rFonts w:ascii="Times New Roman" w:hAnsi="Times New Roman"/>
          <w:b/>
          <w:sz w:val="24"/>
        </w:rPr>
      </w:pPr>
    </w:p>
    <w:p w14:paraId="6F00882B" w14:textId="77777777" w:rsidR="00574C52" w:rsidRDefault="00683EC3"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2.2. Тематический план и содержание учебной дисциплины 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2"/>
        <w:gridCol w:w="7218"/>
      </w:tblGrid>
      <w:tr w:rsidR="00574C52" w14:paraId="4B799E81" w14:textId="77777777">
        <w:trPr>
          <w:trHeight w:val="20"/>
        </w:trPr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D448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8EF8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2D7E9028" w14:textId="77777777">
        <w:trPr>
          <w:trHeight w:val="20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A69D" w14:textId="01F0D31B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</w:t>
            </w:r>
            <w:r w:rsidR="007D104A">
              <w:rPr>
                <w:rFonts w:ascii="Times New Roman" w:hAnsi="Times New Roman"/>
                <w:b/>
              </w:rPr>
              <w:t>Электротехника 24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6B872627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0E11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 Электрическое поле</w:t>
            </w:r>
          </w:p>
          <w:p w14:paraId="51C1A394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32EB" w14:textId="77777777" w:rsidR="00574C52" w:rsidRDefault="00683EC3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574C52" w14:paraId="38CA4D7E" w14:textId="77777777">
        <w:trPr>
          <w:trHeight w:val="74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9CA1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AD12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Понятия и основные характеристики электрического поля. </w:t>
            </w:r>
          </w:p>
          <w:p w14:paraId="4CD46A8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Проводники и диэлектрики в электрическом поле. </w:t>
            </w:r>
          </w:p>
          <w:p w14:paraId="0C0862FD" w14:textId="77777777" w:rsidR="00574C52" w:rsidRDefault="00683E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Электрическая емкость. Конденсаторы. Соединения конденсаторов</w:t>
            </w:r>
          </w:p>
        </w:tc>
      </w:tr>
      <w:tr w:rsidR="00574C52" w14:paraId="04EF145B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9C7C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265A" w14:textId="77777777" w:rsidR="00574C52" w:rsidRDefault="00683EC3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752E89D7" w14:textId="77777777">
        <w:trPr>
          <w:trHeight w:val="366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960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090F" w14:textId="77777777" w:rsidR="00574C52" w:rsidRDefault="00683E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Практическое занятие</w:t>
            </w:r>
            <w:r>
              <w:rPr>
                <w:rFonts w:ascii="Times New Roman" w:hAnsi="Times New Roman"/>
              </w:rPr>
              <w:t xml:space="preserve"> 1</w:t>
            </w:r>
          </w:p>
          <w:p w14:paraId="03EB4E7B" w14:textId="77777777" w:rsidR="00574C52" w:rsidRDefault="00683EC3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Расчет электростатической цепи</w:t>
            </w:r>
          </w:p>
        </w:tc>
      </w:tr>
      <w:tr w:rsidR="00574C52" w14:paraId="68104608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F00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 Электрические цепи постоянного тока</w:t>
            </w:r>
          </w:p>
          <w:p w14:paraId="4287C869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4BF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24DB0954" w14:textId="77777777">
        <w:trPr>
          <w:trHeight w:val="119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9D5C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C74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понятия. Законы цепей постоянного тока (Законы Кирхгофа). Последовательное, параллельное, смешанное соединение потребителей. Расчет простых электрических цепей. Эквивалентное сопротивление цепи. Расчет сложных электрических цепей методами законов Кирхгофа и узлового напряжения</w:t>
            </w:r>
          </w:p>
        </w:tc>
      </w:tr>
      <w:tr w:rsidR="00574C52" w14:paraId="3AD60480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9716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E9F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35639DFB" w14:textId="77777777">
        <w:trPr>
          <w:trHeight w:val="482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6377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923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1</w:t>
            </w:r>
          </w:p>
          <w:p w14:paraId="5609147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Расчет электрических цепей</w:t>
            </w:r>
          </w:p>
        </w:tc>
      </w:tr>
      <w:tr w:rsidR="00574C52" w14:paraId="3047F713" w14:textId="77777777">
        <w:trPr>
          <w:trHeight w:val="256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8438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 Электромагнетизм</w:t>
            </w:r>
          </w:p>
          <w:p w14:paraId="13CD309D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A97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7DBC717A" w14:textId="77777777">
        <w:trPr>
          <w:trHeight w:val="525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E5A42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855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Магнитное поле и его характеристики. Магнитные свойства материалов. Электромагнитная индукция</w:t>
            </w:r>
          </w:p>
        </w:tc>
      </w:tr>
      <w:tr w:rsidR="00574C52" w14:paraId="2827223B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5B98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9CE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1B511D4E" w14:textId="77777777">
        <w:trPr>
          <w:trHeight w:val="58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7A5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2FFB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2</w:t>
            </w:r>
          </w:p>
          <w:p w14:paraId="443AB57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Расчет магнитной цепи</w:t>
            </w:r>
          </w:p>
        </w:tc>
      </w:tr>
      <w:tr w:rsidR="00574C52" w14:paraId="3657D0C0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093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1.4 Электрические цепи однофазного переменного тока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283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3AB0A319" w14:textId="77777777">
        <w:trPr>
          <w:trHeight w:val="1185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1882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2D5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Основные характеристики цепей переменного тока. </w:t>
            </w:r>
          </w:p>
          <w:p w14:paraId="567DFF1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Свойства активного, индуктивного, емкостного элементов в цепи переменного тока. Методы расчета цепей с активными и реактивными элементами. Расчет неразветвленной и разветвленной цепей переменного тока</w:t>
            </w:r>
          </w:p>
        </w:tc>
      </w:tr>
      <w:tr w:rsidR="00574C52" w14:paraId="5B6E2E6B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CC54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689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430379E3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A17B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AF0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2</w:t>
            </w:r>
          </w:p>
          <w:p w14:paraId="561A1E26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Исследование неразветвленной цепи переменного тока.</w:t>
            </w:r>
          </w:p>
        </w:tc>
      </w:tr>
      <w:tr w:rsidR="00574C52" w14:paraId="111CE3DE" w14:textId="77777777">
        <w:trPr>
          <w:trHeight w:val="992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CA62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C1865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3</w:t>
            </w:r>
          </w:p>
          <w:p w14:paraId="27D0D23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Исследование разветвленной цепи переменного тока</w:t>
            </w:r>
          </w:p>
        </w:tc>
      </w:tr>
      <w:tr w:rsidR="00574C52" w14:paraId="38C675F0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805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1.5 </w:t>
            </w:r>
            <w:r>
              <w:rPr>
                <w:rFonts w:ascii="Times New Roman" w:hAnsi="Times New Roman"/>
                <w:b/>
              </w:rPr>
              <w:lastRenderedPageBreak/>
              <w:t>Электрические цепи трехфазного переменного тока</w:t>
            </w:r>
          </w:p>
          <w:p w14:paraId="706F128D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8FD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учебного материала </w:t>
            </w:r>
          </w:p>
        </w:tc>
      </w:tr>
      <w:tr w:rsidR="00574C52" w14:paraId="27CF3754" w14:textId="77777777">
        <w:trPr>
          <w:trHeight w:val="85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46A4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BBE0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Общие сведения о трехфазных электрических цепях. </w:t>
            </w:r>
          </w:p>
          <w:p w14:paraId="6D2D3FFD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Соединение обмоток генератора «звездой» и «треугольником». </w:t>
            </w:r>
          </w:p>
          <w:p w14:paraId="7BFCAEE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Соединение потребителей «звездой» и «треугольником»</w:t>
            </w:r>
          </w:p>
        </w:tc>
      </w:tr>
      <w:tr w:rsidR="00574C52" w14:paraId="7971CE8E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4FC8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835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1996F563" w14:textId="77777777">
        <w:trPr>
          <w:trHeight w:val="89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21D6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D926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4</w:t>
            </w:r>
          </w:p>
          <w:p w14:paraId="497B487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Исследование цепи трехфазного тока</w:t>
            </w:r>
          </w:p>
        </w:tc>
      </w:tr>
      <w:tr w:rsidR="00574C52" w14:paraId="3BAD2EFB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A4BD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1.6 Электрические измерения</w:t>
            </w:r>
          </w:p>
          <w:p w14:paraId="63CCD554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DC3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6A728A4A" w14:textId="77777777">
        <w:trPr>
          <w:trHeight w:val="864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1677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D7C6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Классификация измерительных приборов. </w:t>
            </w:r>
          </w:p>
          <w:p w14:paraId="1554D393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Погрешность приборов. </w:t>
            </w:r>
          </w:p>
          <w:p w14:paraId="72455FA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Методы измерения электрических величин</w:t>
            </w:r>
          </w:p>
        </w:tc>
      </w:tr>
      <w:tr w:rsidR="00574C52" w14:paraId="53218152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1AD0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86E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41993D25" w14:textId="77777777">
        <w:trPr>
          <w:trHeight w:val="569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F71D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E295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5</w:t>
            </w:r>
          </w:p>
          <w:p w14:paraId="507F602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Измерение электрических сопротивлений</w:t>
            </w:r>
          </w:p>
        </w:tc>
      </w:tr>
      <w:tr w:rsidR="00574C52" w14:paraId="24E3CF1E" w14:textId="77777777">
        <w:trPr>
          <w:trHeight w:val="531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8105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1.7 Электрические машины постоянного тока</w:t>
            </w:r>
          </w:p>
          <w:p w14:paraId="502168B8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34C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7B481EC" w14:textId="77777777">
        <w:trPr>
          <w:trHeight w:val="88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872B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4B39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и принцип действия генераторов постоянного тока, двигателей постоянного тока. </w:t>
            </w:r>
          </w:p>
          <w:p w14:paraId="535D91F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понятия и характеристики машин постоянного тока</w:t>
            </w:r>
          </w:p>
        </w:tc>
      </w:tr>
      <w:tr w:rsidR="00574C52" w14:paraId="1E6E745C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1D7D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2DA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5A3EF48D" w14:textId="77777777">
        <w:trPr>
          <w:trHeight w:val="554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A28D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A661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6</w:t>
            </w:r>
          </w:p>
          <w:p w14:paraId="5245C90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Испытание генератора постоянного тока</w:t>
            </w:r>
          </w:p>
        </w:tc>
      </w:tr>
      <w:tr w:rsidR="00574C52" w14:paraId="25573695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B697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1.8 Электрические машины переменного тока</w:t>
            </w:r>
          </w:p>
          <w:p w14:paraId="66C191E0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221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695B414E" w14:textId="77777777">
        <w:trPr>
          <w:trHeight w:val="665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C4A1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077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Устройство и принцип действия трехфазного двигателя. Основные параметры и характеристики. Методы регулирования частоты вращения двигателя</w:t>
            </w:r>
          </w:p>
        </w:tc>
      </w:tr>
      <w:tr w:rsidR="00574C52" w14:paraId="617E4CD7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54392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2A0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72C2BD8C" w14:textId="77777777">
        <w:trPr>
          <w:trHeight w:val="63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C433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A82D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7</w:t>
            </w:r>
          </w:p>
          <w:p w14:paraId="368DA36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Испытание асинхронного электродвигателя</w:t>
            </w:r>
          </w:p>
        </w:tc>
      </w:tr>
      <w:tr w:rsidR="00574C52" w14:paraId="606B92C0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8BD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1.9 Трансформаторы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554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548F9BEB" w14:textId="77777777">
        <w:trPr>
          <w:trHeight w:val="58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BE6C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F393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и принцип действия однофазного трансформатора. </w:t>
            </w:r>
          </w:p>
          <w:p w14:paraId="6B9F2D0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Режимы работы, типы трансформаторов</w:t>
            </w:r>
          </w:p>
        </w:tc>
      </w:tr>
      <w:tr w:rsidR="00574C52" w14:paraId="01F7C6B7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64B5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418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777ACF15" w14:textId="77777777">
        <w:trPr>
          <w:trHeight w:val="56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18D3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0EEE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8</w:t>
            </w:r>
          </w:p>
          <w:p w14:paraId="2D21746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Испытание однофазного трансформатора</w:t>
            </w:r>
          </w:p>
        </w:tc>
      </w:tr>
      <w:tr w:rsidR="00574C52" w14:paraId="23C32BD1" w14:textId="77777777">
        <w:trPr>
          <w:trHeight w:val="784"/>
        </w:trPr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3FA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1.10 Основы электропривода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E094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  <w:p w14:paraId="0C1171B9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об электроприводе. </w:t>
            </w:r>
          </w:p>
          <w:p w14:paraId="1444858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Режимы работы и схемы управления электродвигателями</w:t>
            </w:r>
          </w:p>
        </w:tc>
      </w:tr>
      <w:tr w:rsidR="00574C52" w14:paraId="45D5FBDF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A50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6"/>
              </w:rPr>
              <w:t>Тема 1.11 Передача и распределение электрической энергии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D40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524099FB" w14:textId="77777777">
        <w:trPr>
          <w:trHeight w:val="734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6B3C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B2BD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об электроснабжении. </w:t>
            </w:r>
          </w:p>
          <w:p w14:paraId="5747E39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Простейшие схемы электроснабжения. </w:t>
            </w:r>
          </w:p>
          <w:p w14:paraId="7BF3C7B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Электробезопасность</w:t>
            </w:r>
          </w:p>
        </w:tc>
      </w:tr>
      <w:tr w:rsidR="00574C52" w14:paraId="67D986EB" w14:textId="77777777">
        <w:trPr>
          <w:trHeight w:val="20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138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Электроника 14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4128AA7F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C8A7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Физические основы электроники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7BF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0BC5A326" w14:textId="77777777">
        <w:trPr>
          <w:trHeight w:val="69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A134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2447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Физические свойства полупроводников. Структура собственных и примесных полупроводников. Виды носителей зарядов в полупроводниках.</w:t>
            </w:r>
          </w:p>
          <w:p w14:paraId="5FA69035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Процессы электропроводимости полупроводников.</w:t>
            </w:r>
          </w:p>
          <w:p w14:paraId="13F727F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Методы формирования </w:t>
            </w:r>
            <w:r>
              <w:rPr>
                <w:rFonts w:ascii="Times New Roman" w:hAnsi="Times New Roman"/>
                <w:i/>
              </w:rPr>
              <w:t>p–n</w:t>
            </w:r>
            <w:r>
              <w:rPr>
                <w:rFonts w:ascii="Times New Roman" w:hAnsi="Times New Roman"/>
              </w:rPr>
              <w:t>-перехода.</w:t>
            </w:r>
          </w:p>
        </w:tc>
      </w:tr>
      <w:tr w:rsidR="00574C52" w14:paraId="7C08C8C1" w14:textId="77777777">
        <w:trPr>
          <w:trHeight w:val="418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AFE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</w:t>
            </w:r>
            <w:r>
              <w:rPr>
                <w:rFonts w:ascii="Times New Roman" w:hAnsi="Times New Roman"/>
                <w:b/>
              </w:rPr>
              <w:lastRenderedPageBreak/>
              <w:t>Полупроводниковые приборы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65F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учебного материала </w:t>
            </w:r>
          </w:p>
        </w:tc>
      </w:tr>
      <w:tr w:rsidR="00574C52" w14:paraId="1EA70DB6" w14:textId="77777777">
        <w:trPr>
          <w:trHeight w:val="922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9E34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281A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Устройство, принцип работы и назначение полупроводниковых диодов, транзисторов, тиристоров.</w:t>
            </w:r>
          </w:p>
          <w:p w14:paraId="7F6346F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Устройство, принцип работы и назначение фотоэлектронных приборов</w:t>
            </w:r>
          </w:p>
        </w:tc>
      </w:tr>
      <w:tr w:rsidR="00574C52" w14:paraId="39B9569A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C2C8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26F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422816E3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245F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1380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9</w:t>
            </w:r>
          </w:p>
          <w:p w14:paraId="2D94D7D0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Исследование полупроводникового диода, транзистора, тиристора.</w:t>
            </w:r>
          </w:p>
        </w:tc>
      </w:tr>
      <w:tr w:rsidR="00574C52" w14:paraId="66B55BEC" w14:textId="77777777">
        <w:trPr>
          <w:trHeight w:val="992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D184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C80A1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10</w:t>
            </w:r>
          </w:p>
          <w:p w14:paraId="604F8BD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Исследование работы фотоэлектронных приборов</w:t>
            </w:r>
          </w:p>
        </w:tc>
      </w:tr>
      <w:tr w:rsidR="00574C52" w14:paraId="0B570CE2" w14:textId="77777777">
        <w:trPr>
          <w:trHeight w:val="347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673E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2.3 Электронные выпрямители и стабилизаторы</w:t>
            </w:r>
          </w:p>
          <w:p w14:paraId="16498EB1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D5A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40E8DEB" w14:textId="77777777">
        <w:trPr>
          <w:trHeight w:val="125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DE98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324F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Выпрямители: назначение, классификация, структурная схема. </w:t>
            </w:r>
          </w:p>
          <w:p w14:paraId="075B9FF3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Однофазные и трехфазные схемы выпрямления.</w:t>
            </w:r>
          </w:p>
          <w:p w14:paraId="6113D6F0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Сглаживающие фильтры.</w:t>
            </w:r>
          </w:p>
          <w:p w14:paraId="51299A3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Принцип стабилизации. Устройство и работа простейших стабилизаторов</w:t>
            </w:r>
          </w:p>
        </w:tc>
      </w:tr>
      <w:tr w:rsidR="00574C52" w14:paraId="48C1D22E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4AF5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89F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3F5EF944" w14:textId="77777777">
        <w:trPr>
          <w:trHeight w:val="559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00C2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EE858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11</w:t>
            </w:r>
          </w:p>
          <w:p w14:paraId="397457F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Исследование однофазного </w:t>
            </w:r>
            <w:proofErr w:type="spellStart"/>
            <w:r>
              <w:rPr>
                <w:rFonts w:ascii="Times New Roman" w:hAnsi="Times New Roman"/>
              </w:rPr>
              <w:t>двухполупериодного</w:t>
            </w:r>
            <w:proofErr w:type="spellEnd"/>
            <w:r>
              <w:rPr>
                <w:rFonts w:ascii="Times New Roman" w:hAnsi="Times New Roman"/>
              </w:rPr>
              <w:t xml:space="preserve"> выпрямителя</w:t>
            </w:r>
          </w:p>
        </w:tc>
      </w:tr>
      <w:tr w:rsidR="00574C52" w14:paraId="549323F8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8670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2.4 </w:t>
            </w:r>
            <w:r>
              <w:rPr>
                <w:rFonts w:ascii="Times New Roman" w:hAnsi="Times New Roman"/>
                <w:b/>
                <w:spacing w:val="-4"/>
              </w:rPr>
              <w:t>Общие принципы построения и работы схем электрических усилителей</w:t>
            </w:r>
          </w:p>
          <w:p w14:paraId="056B3D46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5DF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04F17B09" w14:textId="77777777">
        <w:trPr>
          <w:trHeight w:val="1325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C221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281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сведения об усилителях. Классификация усилителей. Основные технические показатели работы усилителей — эксплуатационные и качественные Основные требования к схемам усилителей. Режимы работы усилительных элементов. Общие сведения о стабилизации в усилителях. Основные понятия и характеристики усилительного каскада. Обратные связи.</w:t>
            </w:r>
          </w:p>
        </w:tc>
      </w:tr>
      <w:tr w:rsidR="00574C52" w14:paraId="45269F49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ADBC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D83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лабораторных работ </w:t>
            </w:r>
          </w:p>
        </w:tc>
      </w:tr>
      <w:tr w:rsidR="00574C52" w14:paraId="1902912A" w14:textId="77777777">
        <w:trPr>
          <w:trHeight w:val="607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888F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DC5E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12</w:t>
            </w:r>
          </w:p>
          <w:p w14:paraId="73EAFD4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Исследование работы полупроводникового усилителя</w:t>
            </w:r>
          </w:p>
        </w:tc>
      </w:tr>
      <w:tr w:rsidR="00574C52" w14:paraId="53370EDD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B72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2.5 Электронные генераторы и измерительные приборы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094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07DA25BA" w14:textId="77777777">
        <w:trPr>
          <w:trHeight w:val="388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152C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E72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Генераторы синусоидального и импульсного напряжения. Осциллографы</w:t>
            </w:r>
          </w:p>
        </w:tc>
      </w:tr>
      <w:tr w:rsidR="00574C52" w14:paraId="04A01646" w14:textId="77777777">
        <w:trPr>
          <w:trHeight w:val="20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0C49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43C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18B9BE69" w14:textId="77777777">
        <w:trPr>
          <w:trHeight w:val="609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2624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B16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13</w:t>
            </w:r>
          </w:p>
          <w:p w14:paraId="235F43D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Исследование работы импульсного генератора</w:t>
            </w:r>
          </w:p>
        </w:tc>
      </w:tr>
      <w:tr w:rsidR="00574C52" w14:paraId="78CB4AD4" w14:textId="77777777">
        <w:trPr>
          <w:trHeight w:val="2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83E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2.6 Устройства автоматики и вычислительной техники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2DB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39867C2A" w14:textId="77777777">
        <w:trPr>
          <w:trHeight w:val="786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9670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FE0F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логических операциях и способах их реализации. </w:t>
            </w:r>
          </w:p>
          <w:p w14:paraId="248C683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элементы автоматики (принципы построения). Элементная база</w:t>
            </w:r>
          </w:p>
        </w:tc>
      </w:tr>
      <w:tr w:rsidR="00574C52" w14:paraId="0448FD1A" w14:textId="77777777">
        <w:trPr>
          <w:trHeight w:val="70"/>
        </w:trPr>
        <w:tc>
          <w:tcPr>
            <w:tcW w:w="2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38F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2.7 Микропроцессоры и микро-ЭВМ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302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AC3852E" w14:textId="77777777">
        <w:trPr>
          <w:trHeight w:val="873"/>
        </w:trPr>
        <w:tc>
          <w:tcPr>
            <w:tcW w:w="2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7E3F" w14:textId="77777777" w:rsidR="00574C52" w:rsidRDefault="00574C52"/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32BE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Назначение и функции микропроцессоров. </w:t>
            </w:r>
          </w:p>
          <w:p w14:paraId="1171869B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Архитектура микропроцессоров. </w:t>
            </w:r>
          </w:p>
          <w:p w14:paraId="4B45AB2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Организация микро-ЭВМ на основе микропроцессоров</w:t>
            </w:r>
          </w:p>
        </w:tc>
      </w:tr>
      <w:tr w:rsidR="00574C52" w14:paraId="27058818" w14:textId="77777777">
        <w:trPr>
          <w:trHeight w:val="20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0E47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574C52" w14:paraId="10B65DE9" w14:textId="77777777">
        <w:trPr>
          <w:trHeight w:val="20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D371" w14:textId="2ABD17B2" w:rsidR="00574C52" w:rsidRDefault="007D10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38</w:t>
            </w:r>
            <w:r w:rsidR="00683EC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683EC3">
              <w:rPr>
                <w:rFonts w:ascii="Times New Roman" w:hAnsi="Times New Roman"/>
                <w:b/>
              </w:rPr>
              <w:t>ак.ч</w:t>
            </w:r>
            <w:proofErr w:type="spellEnd"/>
            <w:r w:rsidR="00683EC3">
              <w:rPr>
                <w:rFonts w:ascii="Times New Roman" w:hAnsi="Times New Roman"/>
                <w:b/>
              </w:rPr>
              <w:t>.</w:t>
            </w:r>
          </w:p>
        </w:tc>
      </w:tr>
    </w:tbl>
    <w:p w14:paraId="3F3D6E8A" w14:textId="77777777" w:rsidR="00574C52" w:rsidRDefault="00574C52">
      <w:pPr>
        <w:rPr>
          <w:rFonts w:ascii="Times New Roman" w:hAnsi="Times New Roman"/>
          <w:sz w:val="24"/>
        </w:rPr>
      </w:pPr>
    </w:p>
    <w:p w14:paraId="32C67522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22" w:name="_Toc178177549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22"/>
    </w:p>
    <w:p w14:paraId="02885A65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23" w:name="_Toc178177550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23"/>
    </w:p>
    <w:p w14:paraId="44007B48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модулей», оснащенные в соответствии с приложением 3 ПОП СПО. </w:t>
      </w:r>
    </w:p>
    <w:p w14:paraId="6186418A" w14:textId="77777777" w:rsidR="00574C52" w:rsidRDefault="00683EC3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Лаборатории «Электротехники», оснащенные в соответствии с приложением 3 ПОП СПО.</w:t>
      </w:r>
    </w:p>
    <w:p w14:paraId="768D2771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202F11DD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24" w:name="_Toc178177551"/>
      <w:r>
        <w:rPr>
          <w:rFonts w:ascii="Times New Roman" w:hAnsi="Times New Roman"/>
          <w:b/>
          <w:sz w:val="24"/>
        </w:rPr>
        <w:lastRenderedPageBreak/>
        <w:t>3.2. Учебно-методическое обеспечение</w:t>
      </w:r>
      <w:bookmarkEnd w:id="24"/>
    </w:p>
    <w:p w14:paraId="48CD0FD8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25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25"/>
    </w:p>
    <w:p w14:paraId="7DE5B306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7011DA0C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  <w:r>
        <w:rPr>
          <w:rFonts w:ascii="Times New Roman" w:hAnsi="Times New Roman"/>
          <w:sz w:val="24"/>
        </w:rPr>
        <w:t xml:space="preserve">        </w:t>
      </w:r>
    </w:p>
    <w:p w14:paraId="77E6FBB6" w14:textId="004F2930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</w:rPr>
        <w:t xml:space="preserve">Кузовкин, В. А. Электротехника и </w:t>
      </w:r>
      <w:r w:rsidR="005C6899">
        <w:rPr>
          <w:rFonts w:ascii="Times New Roman" w:hAnsi="Times New Roman"/>
          <w:sz w:val="24"/>
        </w:rPr>
        <w:t>электроника: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А. Кузовкин, В. В. Филатов. — </w:t>
      </w:r>
      <w:r w:rsidR="005C6899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433 с. — (Профессиональное образование). — ISBN 978-5-534-17711-4. — </w:t>
      </w:r>
      <w:r w:rsidR="005C6899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27"/>
            <w:rFonts w:ascii="Times New Roman" w:hAnsi="Times New Roman"/>
            <w:sz w:val="24"/>
          </w:rPr>
          <w:t>https://urait.ru/bcode/537125</w:t>
        </w:r>
      </w:hyperlink>
      <w:r>
        <w:rPr>
          <w:rFonts w:ascii="Times New Roman" w:hAnsi="Times New Roman"/>
          <w:sz w:val="24"/>
        </w:rPr>
        <w:t>.</w:t>
      </w:r>
    </w:p>
    <w:p w14:paraId="735370F9" w14:textId="77777777" w:rsidR="00574C52" w:rsidRDefault="00574C52">
      <w:pPr>
        <w:rPr>
          <w:rFonts w:ascii="Times New Roman" w:hAnsi="Times New Roman"/>
          <w:sz w:val="24"/>
        </w:rPr>
      </w:pPr>
    </w:p>
    <w:p w14:paraId="6321E409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636168C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26" w:name="_Toc178177552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2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7639AE91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B43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D035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5C8E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7B0B90CA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EAF0A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591F19C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преобразования электрической энергии, сущность физических процессов, происходящих в электрических и магнитных цепях, порядок расчета их параметров;</w:t>
            </w:r>
          </w:p>
          <w:p w14:paraId="192D8CD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электроники, электронные приборы и усилители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81C76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Обучающийся:</w:t>
            </w:r>
          </w:p>
          <w:p w14:paraId="24CAF74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классифицирует электронные приборы, знает их устройство и область применения;</w:t>
            </w:r>
          </w:p>
          <w:p w14:paraId="197D68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владеет методами расчета и измерения основных параметров электрических, магнитных цепей;</w:t>
            </w:r>
          </w:p>
          <w:p w14:paraId="7B221DC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основные законы электротехники;</w:t>
            </w:r>
          </w:p>
          <w:p w14:paraId="66DC581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основные правила эксплуатации электрооборудования и методы измерения электрических величин;</w:t>
            </w:r>
          </w:p>
          <w:p w14:paraId="2E2C689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основы теории электрических машин; принцип работы типовых электрических устройств;</w:t>
            </w:r>
          </w:p>
          <w:p w14:paraId="78B604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основы физических процессов в проводниках, полупроводниках и диэлектриках;</w:t>
            </w:r>
          </w:p>
          <w:p w14:paraId="79EA08F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параметры электрических схем и единицы их измерения;</w:t>
            </w:r>
          </w:p>
          <w:p w14:paraId="2267E33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воспроизводит по памяти принципы выбора </w:t>
            </w:r>
            <w:r>
              <w:rPr>
                <w:rFonts w:ascii="Times New Roman" w:hAnsi="Times New Roman"/>
                <w:sz w:val="24"/>
              </w:rPr>
              <w:lastRenderedPageBreak/>
              <w:t>электрических и электронных устройств и приборов;</w:t>
            </w:r>
          </w:p>
          <w:p w14:paraId="0683D6C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принципы действия, устройство, основные характеристики электротехнических и электронных устройств и приборов;</w:t>
            </w:r>
          </w:p>
          <w:p w14:paraId="0AD41D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свойства проводников, полупроводников, электроизоляционных, магнитных материалов;</w:t>
            </w:r>
          </w:p>
          <w:p w14:paraId="067FD64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способы получения, передачи и использования электрической энергии;</w:t>
            </w:r>
          </w:p>
          <w:p w14:paraId="714CA3B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воспроизводит по памяти характеристики и параметры электрических и магнитных полей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133E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 устный опрос;</w:t>
            </w:r>
          </w:p>
          <w:p w14:paraId="0EA0834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письменный опрос;</w:t>
            </w:r>
          </w:p>
          <w:p w14:paraId="3ED8FF4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самостоятельной работы;</w:t>
            </w:r>
          </w:p>
          <w:p w14:paraId="25C6216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контрольная работа;</w:t>
            </w:r>
          </w:p>
          <w:p w14:paraId="3CFB773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тестирование;</w:t>
            </w:r>
          </w:p>
          <w:p w14:paraId="1619E8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</w:tc>
      </w:tr>
      <w:tr w:rsidR="00574C52" w14:paraId="1E8A242E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E8AA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  <w:r>
              <w:rPr>
                <w:rFonts w:ascii="Times New Roman" w:hAnsi="Times New Roman"/>
                <w:sz w:val="24"/>
              </w:rPr>
              <w:br/>
              <w:t>производить расчет параметров электрических цепей;</w:t>
            </w:r>
          </w:p>
          <w:p w14:paraId="79D9C01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собирать электрические схемы и проверять их работу</w:t>
            </w:r>
          </w:p>
          <w:p w14:paraId="31AC397B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603D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Обучающийся:</w:t>
            </w:r>
          </w:p>
          <w:p w14:paraId="486D44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подбирает устройства электронной техники, электрические приборы и оборудование с определенными параметрами и характеристиками; </w:t>
            </w:r>
          </w:p>
          <w:p w14:paraId="22E947E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правильно эксплуатирует электрооборудование и механизмы передачи движения технологических машин и аппаратов; </w:t>
            </w:r>
          </w:p>
          <w:p w14:paraId="6A78303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рассчитывает параметры электрических, магнитных цепей; </w:t>
            </w:r>
          </w:p>
          <w:p w14:paraId="1FDFDE1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снимает показания и пользуется электроизмерительными приборами и приспособлениями; </w:t>
            </w:r>
          </w:p>
          <w:p w14:paraId="6A58063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собирает электрические схемы; </w:t>
            </w:r>
          </w:p>
          <w:p w14:paraId="4DF2B7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читает принципиальные, электрические и монтажные схемы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F10F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за деятельностью обучающихся на лабораторных занятиях;</w:t>
            </w:r>
          </w:p>
          <w:p w14:paraId="06E9ACB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лабораторных работ;</w:t>
            </w:r>
          </w:p>
          <w:p w14:paraId="4D93C71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самостоятельной работы;</w:t>
            </w:r>
          </w:p>
          <w:p w14:paraId="394A8D2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контрольная работа;</w:t>
            </w:r>
          </w:p>
          <w:p w14:paraId="7C17224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</w:tc>
      </w:tr>
    </w:tbl>
    <w:p w14:paraId="349AC943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3127CCEF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5EEDAC23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2.3</w:t>
      </w:r>
    </w:p>
    <w:p w14:paraId="5EF1A736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77A89D0D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1A9E052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B38150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18AF33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AA2ABF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DAB710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51CEF9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22054F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D684AC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50A170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F224AC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19A6E1C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3C7EF127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27" w:name="_Toc178177553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ОП.03 ТЕХНИЧЕСКАЯ МЕХАНИКА</w:t>
      </w:r>
      <w:r>
        <w:rPr>
          <w:rFonts w:ascii="Times New Roman" w:hAnsi="Times New Roman"/>
          <w:b/>
          <w:sz w:val="24"/>
        </w:rPr>
        <w:t>»</w:t>
      </w:r>
      <w:bookmarkEnd w:id="27"/>
    </w:p>
    <w:p w14:paraId="6CF63BD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D6346D5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4A1200A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456DE1F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39437D6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82EC7CA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5B348F5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A0297CD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086612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E4ABCB0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4356E66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0D91D52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446733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DBF913A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9332789" w14:textId="77777777" w:rsidR="00574C52" w:rsidRDefault="00574C52">
      <w:pPr>
        <w:widowControl w:val="0"/>
        <w:rPr>
          <w:rFonts w:ascii="Times New Roman" w:hAnsi="Times New Roman"/>
          <w:b/>
          <w:sz w:val="24"/>
        </w:rPr>
      </w:pPr>
    </w:p>
    <w:p w14:paraId="3A80A39D" w14:textId="77777777" w:rsidR="00574C52" w:rsidRDefault="00683EC3">
      <w:pPr>
        <w:widowControl w:val="0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41186CA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28" w:name="_Toc178177554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28"/>
    </w:p>
    <w:p w14:paraId="16DA847D" w14:textId="6302E465" w:rsidR="00574C52" w:rsidRDefault="00574C52"/>
    <w:p w14:paraId="0100DEC5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196EEA8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F2746E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0D72049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7FE59F3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3CD996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183650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8C892FE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1BBEA00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10CCB2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2DB058E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819705F" w14:textId="77777777" w:rsidR="00574C52" w:rsidRDefault="00574C52">
      <w:pPr>
        <w:sectPr w:rsidR="00574C52">
          <w:headerReference w:type="even" r:id="rId15"/>
          <w:headerReference w:type="default" r:id="rId16"/>
          <w:pgSz w:w="11906" w:h="16838"/>
          <w:pgMar w:top="1134" w:right="567" w:bottom="1134" w:left="1701" w:header="709" w:footer="709" w:gutter="0"/>
          <w:cols w:space="720"/>
        </w:sectPr>
      </w:pPr>
    </w:p>
    <w:p w14:paraId="62F8D8DB" w14:textId="77777777" w:rsidR="00574C52" w:rsidRDefault="00683EC3">
      <w:pPr>
        <w:keepNext/>
        <w:numPr>
          <w:ilvl w:val="0"/>
          <w:numId w:val="3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29" w:name="_Toc178177555"/>
      <w:r>
        <w:rPr>
          <w:rFonts w:ascii="Times New Roman" w:hAnsi="Times New Roman"/>
          <w:b/>
          <w:caps/>
          <w:sz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29"/>
    </w:p>
    <w:p w14:paraId="7FA43C6C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«ОП.03 ТЕХНИЧЕСКАЯ МЕХАНИКА»</w:t>
      </w:r>
    </w:p>
    <w:p w14:paraId="5AAEE688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  <w:vertAlign w:val="superscript"/>
        </w:rPr>
      </w:pPr>
    </w:p>
    <w:p w14:paraId="02CECD7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30" w:name="_Toc178177556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30"/>
    </w:p>
    <w:p w14:paraId="52AC4051" w14:textId="77777777" w:rsidR="00574C52" w:rsidRDefault="00683EC3">
      <w:pPr>
        <w:pStyle w:val="richfactdown-paragraph"/>
        <w:ind w:firstLine="708"/>
        <w:jc w:val="both"/>
      </w:pPr>
      <w:r>
        <w:t>Цель дисциплины «Техническая механика» формирование знаний в областях теории механизмов и машин, сопротивления материалов и основ конструирования деталей машин, подготовка выпускников к изучению последующих дисциплин и решению профессиональных задач, связанных с исследованием, проектированием и применением энергетических машин и оборудования.</w:t>
      </w:r>
    </w:p>
    <w:p w14:paraId="352C3C38" w14:textId="77777777" w:rsidR="00574C52" w:rsidRDefault="00574C52">
      <w:pPr>
        <w:jc w:val="both"/>
        <w:rPr>
          <w:rFonts w:ascii="Times New Roman" w:hAnsi="Times New Roman"/>
          <w:sz w:val="24"/>
        </w:rPr>
      </w:pPr>
    </w:p>
    <w:p w14:paraId="7D0F042F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31" w:name="_Toc178177557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31"/>
    </w:p>
    <w:p w14:paraId="44208918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2F3827AD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1856D60A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067FF347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E0E5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71589E6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1D93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7004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3646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56B37597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4AA2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19A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486B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1EB0E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264184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3054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E9C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87A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D5008" w14:textId="77777777" w:rsidR="00574C52" w:rsidRDefault="00574C52"/>
        </w:tc>
      </w:tr>
      <w:tr w:rsidR="00574C52" w14:paraId="3A01277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324D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850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1372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E257D" w14:textId="77777777" w:rsidR="00574C52" w:rsidRDefault="00574C52"/>
        </w:tc>
      </w:tr>
      <w:tr w:rsidR="00574C52" w14:paraId="269D348C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2FDC7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EB26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FF87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B79D1" w14:textId="77777777" w:rsidR="00574C52" w:rsidRDefault="00574C52"/>
        </w:tc>
      </w:tr>
      <w:tr w:rsidR="00574C52" w14:paraId="21D6A3A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5AEBB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D2DE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sz w:val="24"/>
              </w:rPr>
              <w:lastRenderedPageBreak/>
              <w:t>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6B50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BE401" w14:textId="77777777" w:rsidR="00574C52" w:rsidRDefault="00574C52"/>
        </w:tc>
      </w:tr>
      <w:tr w:rsidR="00574C52" w14:paraId="21933DC6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0F45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B848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8FD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7520A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1A14643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59D3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DEB8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06C2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13E00" w14:textId="77777777" w:rsidR="00574C52" w:rsidRDefault="00574C52"/>
        </w:tc>
      </w:tr>
      <w:tr w:rsidR="00574C52" w14:paraId="1AE7BBA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44547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285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23E9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6D9A1" w14:textId="77777777" w:rsidR="00574C52" w:rsidRDefault="00574C52"/>
        </w:tc>
      </w:tr>
      <w:tr w:rsidR="00574C52" w14:paraId="6041D96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59D3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C909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382E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21C3C" w14:textId="77777777" w:rsidR="00574C52" w:rsidRDefault="00574C52"/>
        </w:tc>
      </w:tr>
      <w:tr w:rsidR="00574C52" w14:paraId="483F8EB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D1ED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7FF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EBFA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AA8EF" w14:textId="77777777" w:rsidR="00574C52" w:rsidRDefault="00574C52"/>
        </w:tc>
      </w:tr>
      <w:tr w:rsidR="00574C52" w14:paraId="6157C14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2338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ECAD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8279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3C05E" w14:textId="77777777" w:rsidR="00574C52" w:rsidRDefault="00574C52"/>
        </w:tc>
      </w:tr>
      <w:tr w:rsidR="00574C52" w14:paraId="10040D9E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F50B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8104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объемы земляных работ, потребности строительства в материалах для верхнего строения пути, машинах, механизмах, рабочей силе для производства всех видов путевых работ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4B26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устройство машин и средств малой механизации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C1D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разработки технологических процессов текущего содержания, ремонтных и строительных работ</w:t>
            </w:r>
          </w:p>
        </w:tc>
      </w:tr>
      <w:tr w:rsidR="00574C52" w14:paraId="3E34F11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B2BA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5B9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объемы земляных работ, потребности строительства в материалах для верхнего строения пути, машинах, механизмах, рабочей силе для производства всех видов путевых </w:t>
            </w:r>
            <w:r>
              <w:rPr>
                <w:rFonts w:ascii="Times New Roman" w:hAnsi="Times New Roman"/>
                <w:sz w:val="24"/>
              </w:rPr>
              <w:lastRenderedPageBreak/>
              <w:t>работ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645D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организацию и технологию работ по техническому обслуживанию пути, технологические процессы ремонта, строительства и реконструкции пути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FD0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56E986A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23A1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ADD9F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D3C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эксплуатации, методы технической диагностики и обеспечения надежности работы железнодорожного пути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C9FC2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57DEAE52" w14:textId="77777777" w:rsidR="00574C52" w:rsidRDefault="00574C52">
      <w:pPr>
        <w:spacing w:after="120"/>
        <w:contextualSpacing/>
        <w:rPr>
          <w:rFonts w:ascii="Times New Roman" w:hAnsi="Times New Roman"/>
          <w:b/>
          <w:sz w:val="24"/>
        </w:rPr>
      </w:pPr>
    </w:p>
    <w:p w14:paraId="14D265D8" w14:textId="77777777" w:rsidR="00574C52" w:rsidRDefault="00574C52">
      <w:pPr>
        <w:spacing w:after="120"/>
        <w:contextualSpacing/>
        <w:rPr>
          <w:rFonts w:ascii="Times New Roman" w:hAnsi="Times New Roman"/>
          <w:b/>
          <w:sz w:val="24"/>
        </w:rPr>
      </w:pPr>
    </w:p>
    <w:p w14:paraId="6699D214" w14:textId="77777777" w:rsidR="00574C52" w:rsidRDefault="00683EC3">
      <w:pPr>
        <w:pStyle w:val="afffffffff6"/>
        <w:numPr>
          <w:ilvl w:val="0"/>
          <w:numId w:val="3"/>
        </w:num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Структура и содержание ДИСЦИПЛИНЫ</w:t>
      </w:r>
    </w:p>
    <w:p w14:paraId="361D3577" w14:textId="77777777" w:rsidR="00574C52" w:rsidRDefault="00574C52">
      <w:pPr>
        <w:pStyle w:val="afffffffff6"/>
        <w:rPr>
          <w:rFonts w:ascii="Times New Roman" w:hAnsi="Times New Roman"/>
          <w:b/>
          <w:sz w:val="24"/>
        </w:rPr>
      </w:pPr>
    </w:p>
    <w:p w14:paraId="1998D4CC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32" w:name="_Toc178177558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32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5D555114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8634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5C4C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F22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11F4315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44BB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9E1C7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478CD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574C52" w14:paraId="2C53EBD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15806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EC49F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F1C7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5EAD90C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BF63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27F8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2C06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0E8580C6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587B6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экзамена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43B23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DDAEB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EFB6A7A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9E600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95F1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123E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</w:tbl>
    <w:p w14:paraId="7E309312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2887280E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33" w:name="_Toc178177559"/>
      <w:r>
        <w:rPr>
          <w:rFonts w:ascii="Times New Roman" w:hAnsi="Times New Roman"/>
          <w:b/>
          <w:sz w:val="24"/>
        </w:rPr>
        <w:t>2.2. Содержание дисциплины</w:t>
      </w:r>
      <w:bookmarkEnd w:id="3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574C52" w14:paraId="1F03D6D3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6724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C9E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6807EBC5" w14:textId="77777777">
        <w:trPr>
          <w:trHeight w:val="293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514B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Основы теоретической механики 36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5C0C610D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CCF3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21D5507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Статика. Основные понятия и аксиомы статики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7D7C0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DD64300" w14:textId="77777777">
        <w:trPr>
          <w:trHeight w:val="56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40C4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87265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Введение. Основные понятия статики. Аксиомы статики</w:t>
            </w:r>
          </w:p>
        </w:tc>
      </w:tr>
      <w:tr w:rsidR="00574C52" w14:paraId="0B2ADCBE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532B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3107568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Плоская система сил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8FF80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067549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3215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02F46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Сходящаяся система сил. Геометрический метод сложения сил, приложенных в одной точке. </w:t>
            </w:r>
          </w:p>
        </w:tc>
      </w:tr>
      <w:tr w:rsidR="00574C52" w14:paraId="0CAB9DA5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62C3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7C2BD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Проекция силы на ось. Проекция векторной суммы на ось.</w:t>
            </w:r>
          </w:p>
        </w:tc>
      </w:tr>
      <w:tr w:rsidR="00574C52" w14:paraId="51E770DD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B8D0C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EED17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Аналитическое определение равнодействующей плоской системы сходящихся сил (метод проекций). Условие и уравнение равновесия.</w:t>
            </w:r>
          </w:p>
        </w:tc>
      </w:tr>
      <w:tr w:rsidR="00574C52" w14:paraId="2B0C17CF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1C0ED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B31A7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Пара сил. Сложение и равновесие пар сил на плоскости.</w:t>
            </w:r>
          </w:p>
        </w:tc>
      </w:tr>
      <w:tr w:rsidR="00574C52" w14:paraId="65B49CA9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375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29E7F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Момент силы относительно точки и оси. Плоская произвольная система сил.</w:t>
            </w:r>
          </w:p>
        </w:tc>
      </w:tr>
      <w:tr w:rsidR="00574C52" w14:paraId="2B0D9FA2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AE67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996D9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Балочные системы. Классификация нагрузок и опор. Понятие о силе трения. Решение задач по определению реакций опор для нагруженных балок.</w:t>
            </w:r>
          </w:p>
        </w:tc>
      </w:tr>
      <w:tr w:rsidR="00574C52" w14:paraId="4BCB63FE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1CDA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2BB4F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Центр тяжести. Полярный и осевой моменты инерции. Осевые моменты инерции относительно параллельных осей. Определение моментов инерции составных сечений</w:t>
            </w:r>
          </w:p>
        </w:tc>
      </w:tr>
      <w:tr w:rsidR="00574C52" w14:paraId="15654F45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7DA8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16F297" w14:textId="133242A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630C2B">
              <w:rPr>
                <w:rFonts w:ascii="Times New Roman" w:hAnsi="Times New Roman"/>
                <w:b/>
                <w:sz w:val="24"/>
              </w:rPr>
              <w:t>ких занятий</w:t>
            </w:r>
          </w:p>
        </w:tc>
      </w:tr>
      <w:tr w:rsidR="00574C52" w14:paraId="1F47A916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EB75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EBB9E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равнодействующей плоской системы сходящихся сил. Определение реакций шарнирно-стержневой системы</w:t>
            </w:r>
          </w:p>
        </w:tc>
      </w:tr>
      <w:tr w:rsidR="00574C52" w14:paraId="4BD5D174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E867D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EA268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реакций в опорах балочных систем. Контрольная работа по теме «Плоская система сил»</w:t>
            </w:r>
          </w:p>
        </w:tc>
      </w:tr>
      <w:tr w:rsidR="00574C52" w14:paraId="4001BF9F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12DF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DE8E3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центра тяжести и моментов инерции составных сечений с использованием сортамента</w:t>
            </w:r>
          </w:p>
        </w:tc>
      </w:tr>
      <w:tr w:rsidR="00574C52" w14:paraId="5574BC1B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11E17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8C1E5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74C52" w14:paraId="4302E0A0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1432D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B20B8" w14:textId="0175DF00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Проработка конспектов занятий, учебных и дополнительных изданий (по </w:t>
            </w:r>
            <w:r w:rsidR="005C6899">
              <w:rPr>
                <w:rFonts w:ascii="Times New Roman" w:hAnsi="Times New Roman"/>
                <w:sz w:val="24"/>
              </w:rPr>
              <w:t>вопросам к</w:t>
            </w:r>
            <w:r>
              <w:rPr>
                <w:rFonts w:ascii="Times New Roman" w:hAnsi="Times New Roman"/>
                <w:sz w:val="24"/>
              </w:rPr>
              <w:t xml:space="preserve"> разделам и главам учебных изданий). Поиск, анализ и </w:t>
            </w:r>
            <w:r w:rsidR="005C6899">
              <w:rPr>
                <w:rFonts w:ascii="Times New Roman" w:hAnsi="Times New Roman"/>
                <w:sz w:val="24"/>
              </w:rPr>
              <w:t>оценка информации</w:t>
            </w:r>
            <w:r>
              <w:rPr>
                <w:rFonts w:ascii="Times New Roman" w:hAnsi="Times New Roman"/>
                <w:sz w:val="24"/>
              </w:rPr>
              <w:t xml:space="preserve"> по содержанию учебного материала</w:t>
            </w:r>
          </w:p>
        </w:tc>
      </w:tr>
      <w:tr w:rsidR="00574C52" w14:paraId="60ACD09B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0334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1.3.</w:t>
            </w:r>
          </w:p>
          <w:p w14:paraId="4B6C8BF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Статика сооружений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41E2F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D4B3804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BB0F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50A15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сведения. Исследование геометрической неизменяемости плоских стержневых систем. </w:t>
            </w:r>
          </w:p>
        </w:tc>
      </w:tr>
      <w:tr w:rsidR="00574C52" w14:paraId="1C4AC156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0B30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D083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Статически определимые и статически неопределимые плоские системы.</w:t>
            </w:r>
          </w:p>
        </w:tc>
      </w:tr>
      <w:tr w:rsidR="00574C52" w14:paraId="0B51B302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C89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06F78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 вырезания узлов, метод сквозных сечений</w:t>
            </w:r>
          </w:p>
        </w:tc>
      </w:tr>
      <w:tr w:rsidR="00574C52" w14:paraId="351AB819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D0E7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bookmarkStart w:id="34" w:name="_Hlk168387713"/>
            <w:r>
              <w:rPr>
                <w:rFonts w:ascii="Times New Roman" w:hAnsi="Times New Roman"/>
                <w:b/>
                <w:sz w:val="24"/>
              </w:rPr>
              <w:t>Тема 1.4. Пространственная система сил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30FB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60D2A12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5634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8EB6F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Параллелепипед сил. Равнодействующая пространственной сходящейся системы сил. Условия и уравнения равновесия. Момент силы относительно оси. Уравнения равновесия пространственной системы произвольно расположенных сил</w:t>
            </w:r>
          </w:p>
        </w:tc>
      </w:tr>
      <w:tr w:rsidR="00574C52" w14:paraId="7CD73E83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3CB4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B563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74C52" w14:paraId="13D16984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6332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654D5" w14:textId="5754278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Проработка конспектов занятий, учебных и дополнительных изданий (по </w:t>
            </w:r>
            <w:r w:rsidR="005C6899">
              <w:rPr>
                <w:rFonts w:ascii="Times New Roman" w:hAnsi="Times New Roman"/>
                <w:sz w:val="24"/>
              </w:rPr>
              <w:t>вопросам к</w:t>
            </w:r>
            <w:r>
              <w:rPr>
                <w:rFonts w:ascii="Times New Roman" w:hAnsi="Times New Roman"/>
                <w:sz w:val="24"/>
              </w:rPr>
              <w:t xml:space="preserve"> разделам и главам учебных изданий). Поиск, анализ и </w:t>
            </w:r>
            <w:r w:rsidR="005C6899">
              <w:rPr>
                <w:rFonts w:ascii="Times New Roman" w:hAnsi="Times New Roman"/>
                <w:sz w:val="24"/>
              </w:rPr>
              <w:t>оценка информации</w:t>
            </w:r>
            <w:r>
              <w:rPr>
                <w:rFonts w:ascii="Times New Roman" w:hAnsi="Times New Roman"/>
                <w:sz w:val="24"/>
              </w:rPr>
              <w:t xml:space="preserve"> по содержанию учебного материала</w:t>
            </w:r>
            <w:bookmarkEnd w:id="34"/>
          </w:p>
        </w:tc>
      </w:tr>
      <w:tr w:rsidR="00574C52" w14:paraId="3509D5DC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9A36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1.5.</w:t>
            </w:r>
          </w:p>
          <w:p w14:paraId="498F687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Кинематика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A744D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941192A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E314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94B7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Кинематика точки. Кинематика твердого тела</w:t>
            </w:r>
          </w:p>
        </w:tc>
      </w:tr>
      <w:tr w:rsidR="00574C52" w14:paraId="6E64ED67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4D5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76185" w14:textId="77777777" w:rsidR="00574C52" w:rsidRDefault="00683EC3">
            <w:pPr>
              <w:spacing w:beforeAutospacing="1" w:afterAutospacing="1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74C52" w14:paraId="74A924F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46A3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B0204" w14:textId="389637B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Проработка конспектов занятий, учебных и дополнительных изданий (по </w:t>
            </w:r>
            <w:r w:rsidR="005C6899">
              <w:rPr>
                <w:rFonts w:ascii="Times New Roman" w:hAnsi="Times New Roman"/>
                <w:sz w:val="24"/>
              </w:rPr>
              <w:t>вопросам к</w:t>
            </w:r>
            <w:r>
              <w:rPr>
                <w:rFonts w:ascii="Times New Roman" w:hAnsi="Times New Roman"/>
                <w:sz w:val="24"/>
              </w:rPr>
              <w:t xml:space="preserve"> разделам и главам учебных изданий). Поиск, анализ и </w:t>
            </w:r>
            <w:r w:rsidR="005C6899">
              <w:rPr>
                <w:rFonts w:ascii="Times New Roman" w:hAnsi="Times New Roman"/>
                <w:sz w:val="24"/>
              </w:rPr>
              <w:t>оценка информации</w:t>
            </w:r>
            <w:r>
              <w:rPr>
                <w:rFonts w:ascii="Times New Roman" w:hAnsi="Times New Roman"/>
                <w:sz w:val="24"/>
              </w:rPr>
              <w:t xml:space="preserve"> по содержанию учебного материала</w:t>
            </w:r>
          </w:p>
        </w:tc>
      </w:tr>
      <w:tr w:rsidR="00574C52" w14:paraId="0E2D4508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C564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1.6.</w:t>
            </w:r>
          </w:p>
          <w:p w14:paraId="468691F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Динамика</w:t>
            </w:r>
          </w:p>
          <w:p w14:paraId="339ACF6E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147DD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987A556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DEAC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5E552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динамики материальной точки. </w:t>
            </w:r>
          </w:p>
        </w:tc>
      </w:tr>
      <w:tr w:rsidR="00574C52" w14:paraId="1DFEAAEF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EBE30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3317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кинетостатики. Работа и мощность, трение</w:t>
            </w:r>
          </w:p>
        </w:tc>
      </w:tr>
      <w:tr w:rsidR="00574C52" w14:paraId="15A62B12" w14:textId="77777777">
        <w:trPr>
          <w:trHeight w:val="29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DF0457A" w14:textId="2F06BBEC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Сопротивления </w:t>
            </w:r>
            <w:r w:rsidR="005C6899">
              <w:rPr>
                <w:rFonts w:ascii="Times New Roman" w:hAnsi="Times New Roman"/>
                <w:b/>
                <w:sz w:val="24"/>
              </w:rPr>
              <w:t>материалов 32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315EB652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F0B8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 Сопротивления материалов, основные положения</w:t>
            </w:r>
          </w:p>
          <w:p w14:paraId="7BFA50DF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FD6D8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53F1312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5341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2B469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задачи сопротивления материалов. Гипотезы и допущения сопротивления материалов. </w:t>
            </w:r>
          </w:p>
        </w:tc>
      </w:tr>
      <w:tr w:rsidR="00574C52" w14:paraId="260CA4F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970B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E64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Деформируемое тело. Геометрические схемы элементов конструкций.</w:t>
            </w:r>
          </w:p>
        </w:tc>
      </w:tr>
      <w:tr w:rsidR="00574C52" w14:paraId="023CA576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2650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8A07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 сечений. Напряжения</w:t>
            </w:r>
          </w:p>
        </w:tc>
      </w:tr>
      <w:tr w:rsidR="00574C52" w14:paraId="7F87EF07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546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14:paraId="1A4666D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Растяжение и сжатие</w:t>
            </w:r>
          </w:p>
          <w:p w14:paraId="19E3D684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A957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E071FBB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E49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F44B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Продольные силы и их эпюры. Нормальные напряжения и их эпюры. Продольные и поперечные деформации. Коэффициент Пуассона. Осевые перемещения поперечных сечений бруса. </w:t>
            </w:r>
            <w:r>
              <w:rPr>
                <w:rFonts w:ascii="Times New Roman" w:hAnsi="Times New Roman"/>
                <w:sz w:val="24"/>
              </w:rPr>
              <w:lastRenderedPageBreak/>
              <w:t>Испытание материалов на растяжение и сжатие при статическом нагружении. Напряжения предельные, допускаемые, расчетные. Условия прочности, используемые при проектировании и строительстве железных дорог, зданий и сооружений. Механические свойства материалов при сжатии. Коэффициент запаса прочности при статической нагрузке. Допускаемые напряжения</w:t>
            </w:r>
          </w:p>
        </w:tc>
      </w:tr>
      <w:tr w:rsidR="00574C52" w14:paraId="56F959BF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92F8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80819E" w14:textId="5E2A9F54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630C2B">
              <w:rPr>
                <w:rFonts w:ascii="Times New Roman" w:hAnsi="Times New Roman"/>
                <w:b/>
                <w:sz w:val="24"/>
              </w:rPr>
              <w:t>ких занятий</w:t>
            </w:r>
          </w:p>
        </w:tc>
      </w:tr>
      <w:tr w:rsidR="00574C52" w14:paraId="0BE6FC68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4DBF0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A6611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 на прочность при растяжении и сжатии</w:t>
            </w:r>
          </w:p>
        </w:tc>
      </w:tr>
      <w:tr w:rsidR="00574C52" w14:paraId="76DD9B17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DE7D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14:paraId="0E63F69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Срез и смятие</w:t>
            </w:r>
          </w:p>
          <w:p w14:paraId="2BF74C95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41A8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4F74E7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3ABE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36A22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Срез, основные расчетные предпосылки, расчетные формулы. Смятие. Расчеты на срез и смятие, соединений болтами, штифтами, заклепками</w:t>
            </w:r>
          </w:p>
        </w:tc>
      </w:tr>
      <w:tr w:rsidR="00574C52" w14:paraId="0ADA24F4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B04B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411BF4" w14:textId="22742BAE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630C2B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260B9B85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858CA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03276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 на прочность при срезе и смятии</w:t>
            </w:r>
          </w:p>
        </w:tc>
      </w:tr>
      <w:tr w:rsidR="00574C52" w14:paraId="31D43B24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A15E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64D66" w14:textId="77777777" w:rsidR="00574C52" w:rsidRDefault="00683EC3">
            <w:pPr>
              <w:spacing w:beforeAutospacing="1" w:afterAutospacing="1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74C52" w14:paraId="1E2A53A1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D9BE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40114" w14:textId="43EF289E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Проработка конспектов занятий, учебных и дополнительных изданий (по </w:t>
            </w:r>
            <w:r w:rsidR="00630C2B">
              <w:rPr>
                <w:rFonts w:ascii="Times New Roman" w:hAnsi="Times New Roman"/>
                <w:sz w:val="24"/>
              </w:rPr>
              <w:t>вопросам к</w:t>
            </w:r>
            <w:r>
              <w:rPr>
                <w:rFonts w:ascii="Times New Roman" w:hAnsi="Times New Roman"/>
                <w:sz w:val="24"/>
              </w:rPr>
              <w:t xml:space="preserve"> разделам и главам учебных изданий). Поиск, анализ и </w:t>
            </w:r>
            <w:r w:rsidR="00630C2B">
              <w:rPr>
                <w:rFonts w:ascii="Times New Roman" w:hAnsi="Times New Roman"/>
                <w:sz w:val="24"/>
              </w:rPr>
              <w:t>оценка информации</w:t>
            </w:r>
            <w:r>
              <w:rPr>
                <w:rFonts w:ascii="Times New Roman" w:hAnsi="Times New Roman"/>
                <w:sz w:val="24"/>
              </w:rPr>
              <w:t xml:space="preserve"> по содержанию учебного материала</w:t>
            </w:r>
          </w:p>
        </w:tc>
      </w:tr>
      <w:tr w:rsidR="00574C52" w14:paraId="5F89B081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089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</w:p>
          <w:p w14:paraId="4C71CFD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Сдвиг и кручение</w:t>
            </w:r>
          </w:p>
          <w:p w14:paraId="45403BE8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471F5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2A9ECA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540A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CDD67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Чистый сдвиг. Закон Гука для сдвига. </w:t>
            </w:r>
          </w:p>
        </w:tc>
      </w:tr>
      <w:tr w:rsidR="00574C52" w14:paraId="4F31F643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960F8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39E5C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Зависимость между тремя упругими постоянными для изотропного тела (без вывода). Построение эпюр крутящих моментов. Основные гипотезы. Напряжения в поперечных сечениях бруса. Угол закручивания</w:t>
            </w:r>
          </w:p>
        </w:tc>
      </w:tr>
      <w:tr w:rsidR="00574C52" w14:paraId="4061960B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14DCB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D23C56" w14:textId="219B4B55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630C2B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7E0E843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605ED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DE3E7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 на прочность при кручении</w:t>
            </w:r>
          </w:p>
        </w:tc>
      </w:tr>
      <w:tr w:rsidR="00574C52" w14:paraId="46244558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3F66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14:paraId="6341543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Изгиб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47B62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5DA793F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523DF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BE19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Изгиб, основные понятия и определения. Внутренние силовые факторы. </w:t>
            </w:r>
          </w:p>
        </w:tc>
      </w:tr>
      <w:tr w:rsidR="00574C52" w14:paraId="3399BA86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A420D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74B03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Дифференциальные зависимости между изгибающим моментом, поперечной силой и интенсивностью распределенной нагрузки.</w:t>
            </w:r>
          </w:p>
        </w:tc>
      </w:tr>
      <w:tr w:rsidR="00574C52" w14:paraId="6A53A64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58085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703FF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Построение эпюр поперечных сил и изгибающих моментов. Нормальные напряжения. Рациональные формы поперечных сечений. Условия прочности, используемые при строительстве и эксплуатации железнодорожного пути.</w:t>
            </w:r>
          </w:p>
        </w:tc>
      </w:tr>
      <w:tr w:rsidR="00574C52" w14:paraId="208B9C23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FA63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37BE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Касательные напряжения при прямом поперечном изгибе. Линейные и угловые перемещения при прямом изгибе. Расчеты на жесткость. Решение задач на построение эпюр поперечных сил и изгибающих моментов</w:t>
            </w:r>
          </w:p>
        </w:tc>
      </w:tr>
      <w:tr w:rsidR="00574C52" w14:paraId="44BDD012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1A53C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5CC351" w14:textId="3C051C8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630C2B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6711F592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40D9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EB406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Построение эпюр поперечных сил и изгибающих моментов Контрольная работа по теме «Изгиб»</w:t>
            </w:r>
          </w:p>
        </w:tc>
      </w:tr>
      <w:tr w:rsidR="00574C52" w14:paraId="1CD4C533" w14:textId="77777777">
        <w:trPr>
          <w:trHeight w:val="29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706D9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3. Детали механизмов и машин   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12AE9F42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DFA3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3.1. </w:t>
            </w:r>
          </w:p>
          <w:p w14:paraId="2C95BF4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понятия и определения.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Соединения деталей машин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D85E8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</w:t>
            </w:r>
          </w:p>
        </w:tc>
      </w:tr>
      <w:tr w:rsidR="00574C52" w14:paraId="77B93CD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06E62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37836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Детали механизмов и машин, основные понятия и определения, их основные элементы. Требования к деталям, </w:t>
            </w:r>
            <w:r>
              <w:rPr>
                <w:rFonts w:ascii="Times New Roman" w:hAnsi="Times New Roman"/>
                <w:sz w:val="24"/>
              </w:rPr>
              <w:lastRenderedPageBreak/>
              <w:t>сборочным единицам и машинам. Назначение соединений деталей машин. Неразъемные и разъемные соединения. Заклёпочные и сварные соединения. Клеевые, резьбовые соединения. Контроль качества, текущего содержании пути, ремонтных и строительных работ</w:t>
            </w:r>
          </w:p>
        </w:tc>
      </w:tr>
      <w:tr w:rsidR="00574C52" w14:paraId="76DC273F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F5C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3.2. Механические передачи. Детали и сборочные единицы передач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C29BB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AD4DC48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A9A70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63B2F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Передачи вращательного движения: назначение, классификация, основные параметры передач, область применения, достоинства и недостатки. Валы и оси, их назначение и конструкция. </w:t>
            </w:r>
          </w:p>
        </w:tc>
      </w:tr>
      <w:tr w:rsidR="00574C52" w14:paraId="3024C1E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3A559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B367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Опоры скольжения и качения. Муфты. Простые грузоподъемные машины</w:t>
            </w:r>
          </w:p>
        </w:tc>
      </w:tr>
      <w:tr w:rsidR="00574C52" w14:paraId="1AAC3B0C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8D5F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 обучающихся</w:t>
            </w:r>
          </w:p>
        </w:tc>
      </w:tr>
      <w:tr w:rsidR="00574C52" w14:paraId="3750342B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046A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</w:p>
        </w:tc>
      </w:tr>
      <w:tr w:rsidR="00574C52" w14:paraId="3EEA502D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3169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   72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3E12AFA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DEA7E2D" w14:textId="77777777" w:rsidR="00574C52" w:rsidRDefault="00574C52">
      <w:pPr>
        <w:rPr>
          <w:rFonts w:ascii="Times New Roman" w:hAnsi="Times New Roman"/>
          <w:sz w:val="24"/>
        </w:rPr>
      </w:pPr>
    </w:p>
    <w:p w14:paraId="57F767A0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35" w:name="_Toc178177560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35"/>
    </w:p>
    <w:p w14:paraId="494F58E4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36" w:name="_Toc178177561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36"/>
    </w:p>
    <w:p w14:paraId="0411EEA9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модулей», оснащенные в соответствии с приложением 3 ПОП СПО. </w:t>
      </w:r>
    </w:p>
    <w:p w14:paraId="3EFD75FA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</w:rPr>
      </w:pPr>
    </w:p>
    <w:p w14:paraId="1CA3D496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37" w:name="_Toc178177562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37"/>
    </w:p>
    <w:p w14:paraId="541F2D06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B0F114D" w14:textId="5E934BAC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Вереина</w:t>
      </w:r>
      <w:proofErr w:type="spellEnd"/>
      <w:r>
        <w:rPr>
          <w:rFonts w:ascii="Times New Roman" w:hAnsi="Times New Roman"/>
          <w:sz w:val="24"/>
        </w:rPr>
        <w:t xml:space="preserve"> Л.И. Техническая механика: учебник для студ. учреждений сред. проф. Образования / Л.И. </w:t>
      </w:r>
      <w:proofErr w:type="spellStart"/>
      <w:r>
        <w:rPr>
          <w:rFonts w:ascii="Times New Roman" w:hAnsi="Times New Roman"/>
          <w:sz w:val="24"/>
        </w:rPr>
        <w:t>Вереина</w:t>
      </w:r>
      <w:proofErr w:type="spellEnd"/>
      <w:r>
        <w:rPr>
          <w:rFonts w:ascii="Times New Roman" w:hAnsi="Times New Roman"/>
          <w:sz w:val="24"/>
        </w:rPr>
        <w:t xml:space="preserve">, М.М. Краснов. -5-е изд., стер.-Москва: Издательский центр «Академия», 2021. – 352 с. - URL: https://academia-moscow.ru/reader/?id=553863. - </w:t>
      </w:r>
      <w:r w:rsidR="00F23C66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</w:t>
      </w:r>
    </w:p>
    <w:p w14:paraId="1C1793D0" w14:textId="4D1F8558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2. Сафонова, Г. Г. Техническая </w:t>
      </w:r>
      <w:r w:rsidR="00F23C66">
        <w:rPr>
          <w:rFonts w:ascii="Times New Roman" w:hAnsi="Times New Roman"/>
          <w:sz w:val="24"/>
        </w:rPr>
        <w:t>механика:</w:t>
      </w:r>
      <w:r>
        <w:rPr>
          <w:rFonts w:ascii="Times New Roman" w:hAnsi="Times New Roman"/>
          <w:sz w:val="24"/>
        </w:rPr>
        <w:t xml:space="preserve"> учебник / Г.Г. Сафонова, Т.Ю. </w:t>
      </w:r>
      <w:proofErr w:type="spellStart"/>
      <w:r>
        <w:rPr>
          <w:rFonts w:ascii="Times New Roman" w:hAnsi="Times New Roman"/>
          <w:sz w:val="24"/>
        </w:rPr>
        <w:t>Артюховская</w:t>
      </w:r>
      <w:proofErr w:type="spellEnd"/>
      <w:r>
        <w:rPr>
          <w:rFonts w:ascii="Times New Roman" w:hAnsi="Times New Roman"/>
          <w:sz w:val="24"/>
        </w:rPr>
        <w:t xml:space="preserve">, Д.А. Ермаков. — </w:t>
      </w:r>
      <w:r w:rsidR="00F23C66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ИНФРА-М, 2024. — 320 с. — (Среднее профессиональное образование). - ISBN 978-5-16-012916-7. - </w:t>
      </w:r>
      <w:r w:rsidR="00F23C66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электронный. - URL: https://znanium.ru/catalog/product/2083155</w:t>
      </w:r>
    </w:p>
    <w:p w14:paraId="4F8E4810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206F5BD1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38" w:name="_Toc178177563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3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471A129B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217C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DF4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39E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3B9B0457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8AD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552C8F5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теоретической механики, статики, кинематики и динамики;</w:t>
            </w:r>
          </w:p>
          <w:p w14:paraId="298454A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детали механизмов и машин; элементы конструкций</w:t>
            </w:r>
          </w:p>
          <w:p w14:paraId="54AF4B4D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8A64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основных понятий статики, аксиом статики;</w:t>
            </w:r>
          </w:p>
          <w:p w14:paraId="6F3F11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сходящихся систем сил, геометрического метода сложения сил, приложенных в одной точке;</w:t>
            </w:r>
          </w:p>
          <w:p w14:paraId="6186F92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пространственных систем сил;</w:t>
            </w:r>
          </w:p>
          <w:p w14:paraId="1211531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кинематики точки. твердого тела;</w:t>
            </w:r>
          </w:p>
          <w:p w14:paraId="3DAC7D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знание основ динамики материальной точки, основ кинетостатики, работы, </w:t>
            </w:r>
            <w:r>
              <w:rPr>
                <w:rFonts w:ascii="Times New Roman" w:hAnsi="Times New Roman"/>
                <w:sz w:val="24"/>
              </w:rPr>
              <w:lastRenderedPageBreak/>
              <w:t>мощности, трения;</w:t>
            </w:r>
          </w:p>
          <w:p w14:paraId="1D51DF2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основ сопротивления материалов, основных положений;</w:t>
            </w:r>
          </w:p>
          <w:p w14:paraId="68EAC5D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условий выполнения растяжения и сжатия, среза и смятия, сдвига и кручения, изгиба;</w:t>
            </w:r>
          </w:p>
          <w:p w14:paraId="11B5A2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основные понятий и определений соединения деталей машин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2036D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 устный опрос;</w:t>
            </w:r>
          </w:p>
          <w:p w14:paraId="6EE4D24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письменный опрос;</w:t>
            </w:r>
          </w:p>
          <w:p w14:paraId="5B632D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самостоятельной работы;</w:t>
            </w:r>
          </w:p>
          <w:p w14:paraId="06CFDC3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контрольная работа;</w:t>
            </w:r>
          </w:p>
          <w:p w14:paraId="6F3F1F5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тестирование;</w:t>
            </w:r>
          </w:p>
          <w:p w14:paraId="63A30B4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  <w:p w14:paraId="00F46A34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6CEBD84F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240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</w:p>
          <w:p w14:paraId="0283345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расчеты на срез и смятие, кручение, изгиб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C146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определять равнодействующую плоской системы сходящихся сил, реакции шарнирно-стержневой системы;</w:t>
            </w:r>
          </w:p>
          <w:p w14:paraId="79274D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определять реакции в опорах балочных систем;</w:t>
            </w:r>
          </w:p>
          <w:p w14:paraId="73CC341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определять центр тяжести и моменты инерции составных сечений с использованием сортамента;</w:t>
            </w:r>
          </w:p>
          <w:p w14:paraId="7BF7697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производить расчет на прочность при растяжении и сжатии;</w:t>
            </w:r>
          </w:p>
          <w:p w14:paraId="5D94DD1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производить расчет на прочность при срезе и смятии;</w:t>
            </w:r>
          </w:p>
          <w:p w14:paraId="32F3328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производить расчет на прочность при кручении;</w:t>
            </w:r>
          </w:p>
          <w:p w14:paraId="36E6E14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производить построение эпюр поперечных сил и изгибающих моментов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C3D8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за деятельностью обучающихся на практических занятиях;</w:t>
            </w:r>
          </w:p>
          <w:p w14:paraId="37B11F6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практических работ;</w:t>
            </w:r>
          </w:p>
          <w:p w14:paraId="210DED6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самостоятельной работы;</w:t>
            </w:r>
          </w:p>
          <w:p w14:paraId="2E59A3D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контрольная работа;</w:t>
            </w:r>
          </w:p>
          <w:p w14:paraId="3FEE7E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  <w:p w14:paraId="3B775B06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2ED63474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6AA71364" w14:textId="77777777" w:rsidR="00574C52" w:rsidRDefault="00574C52">
      <w:pPr>
        <w:rPr>
          <w:rFonts w:ascii="Times New Roman" w:hAnsi="Times New Roman"/>
          <w:b/>
          <w:caps/>
          <w:sz w:val="24"/>
        </w:rPr>
      </w:pPr>
    </w:p>
    <w:p w14:paraId="269FC79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AB87A5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39516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BF611A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A0EFC2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BECDDA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90130C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DBA2B7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A21A1B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74683A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735C67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50C3F9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1F054B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BEE56D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186E4C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6E12DCA" w14:textId="77777777" w:rsidR="00644E94" w:rsidRDefault="00644E94">
      <w:pPr>
        <w:jc w:val="right"/>
        <w:rPr>
          <w:rFonts w:ascii="Times New Roman" w:hAnsi="Times New Roman"/>
          <w:b/>
          <w:sz w:val="24"/>
        </w:rPr>
      </w:pPr>
    </w:p>
    <w:p w14:paraId="77A67D3D" w14:textId="77777777" w:rsidR="00644E94" w:rsidRDefault="00644E94">
      <w:pPr>
        <w:jc w:val="right"/>
        <w:rPr>
          <w:rFonts w:ascii="Times New Roman" w:hAnsi="Times New Roman"/>
          <w:b/>
          <w:sz w:val="24"/>
        </w:rPr>
      </w:pPr>
    </w:p>
    <w:p w14:paraId="491F8BB7" w14:textId="77777777" w:rsidR="00644E94" w:rsidRDefault="00644E94">
      <w:pPr>
        <w:jc w:val="right"/>
        <w:rPr>
          <w:rFonts w:ascii="Times New Roman" w:hAnsi="Times New Roman"/>
          <w:b/>
          <w:sz w:val="24"/>
        </w:rPr>
      </w:pPr>
    </w:p>
    <w:p w14:paraId="2EBE0E06" w14:textId="64228A03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2.4</w:t>
      </w:r>
    </w:p>
    <w:p w14:paraId="4C2CBC18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6B38BC3C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A9A29A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73BEB9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0CAD60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0829FC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E38036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5E6B6F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F0719C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E7573B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AE3F2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5E7FC0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FBC2475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0FCF71C7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39" w:name="_Toc178177564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ОП.04 ПРИКЛАДНАЯ МАТЕМАТИКА</w:t>
      </w:r>
      <w:r>
        <w:rPr>
          <w:rFonts w:ascii="Times New Roman" w:hAnsi="Times New Roman"/>
          <w:b/>
          <w:sz w:val="24"/>
        </w:rPr>
        <w:t>»</w:t>
      </w:r>
      <w:bookmarkEnd w:id="39"/>
    </w:p>
    <w:p w14:paraId="244C8788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6F834A4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B082EF4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3FE0309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2C7332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F034D6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CBDD652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9D3B019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7917A4A4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B14278F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F3E55B7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56B333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3C99520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0ED7A9D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185B43A" w14:textId="77777777" w:rsidR="00574C52" w:rsidRDefault="00574C52">
      <w:pPr>
        <w:widowControl w:val="0"/>
        <w:rPr>
          <w:rFonts w:ascii="Times New Roman" w:hAnsi="Times New Roman"/>
          <w:b/>
          <w:sz w:val="24"/>
        </w:rPr>
      </w:pPr>
    </w:p>
    <w:p w14:paraId="515FCAB8" w14:textId="77777777" w:rsidR="00574C52" w:rsidRDefault="00683EC3">
      <w:pPr>
        <w:widowControl w:val="0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62F0D0C7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40" w:name="_Toc178177565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40"/>
    </w:p>
    <w:p w14:paraId="7C5A4D96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2F5F7F3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DA0F17E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25D60AB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3523731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41C400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AD1DFE8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0878F11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0B88331B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31D4191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4691858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CC29C36" w14:textId="1ED79215" w:rsidR="00574C52" w:rsidRDefault="00574C52" w:rsidP="00470E57">
      <w:pPr>
        <w:pStyle w:val="1ff8"/>
      </w:pPr>
    </w:p>
    <w:p w14:paraId="50EFC2B2" w14:textId="77777777" w:rsidR="00574C52" w:rsidRDefault="00683EC3">
      <w:r>
        <w:fldChar w:fldCharType="end"/>
      </w:r>
    </w:p>
    <w:p w14:paraId="190D02E7" w14:textId="77777777" w:rsidR="00574C52" w:rsidRDefault="00574C52">
      <w:pPr>
        <w:sectPr w:rsidR="00574C52">
          <w:headerReference w:type="even" r:id="rId17"/>
          <w:headerReference w:type="default" r:id="rId18"/>
          <w:pgSz w:w="11906" w:h="16838"/>
          <w:pgMar w:top="1134" w:right="567" w:bottom="1134" w:left="1701" w:header="709" w:footer="709" w:gutter="0"/>
          <w:cols w:space="720"/>
        </w:sectPr>
      </w:pPr>
    </w:p>
    <w:p w14:paraId="23352266" w14:textId="77777777" w:rsidR="00574C52" w:rsidRDefault="00683EC3">
      <w:pPr>
        <w:keepNext/>
        <w:numPr>
          <w:ilvl w:val="0"/>
          <w:numId w:val="4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41" w:name="_Toc178177566"/>
      <w:r>
        <w:rPr>
          <w:rFonts w:ascii="Times New Roman" w:hAnsi="Times New Roman"/>
          <w:b/>
          <w:caps/>
          <w:sz w:val="24"/>
        </w:rPr>
        <w:lastRenderedPageBreak/>
        <w:t>Общая характеристика РАБОЧЕЙ ПРОГРАММЫ УЧЕБНОЙ ДИСЦИПЛИНЫ</w:t>
      </w:r>
      <w:bookmarkEnd w:id="41"/>
    </w:p>
    <w:p w14:paraId="48756BA9" w14:textId="77777777" w:rsidR="00574C52" w:rsidRDefault="00683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«ОП.04 ПРИКЛАДНАЯ МАТЕМАТИКА»</w:t>
      </w:r>
    </w:p>
    <w:p w14:paraId="5BB00C9B" w14:textId="77777777" w:rsidR="00574C52" w:rsidRDefault="00574C52">
      <w:pPr>
        <w:widowControl w:val="0"/>
        <w:ind w:left="720" w:hanging="720"/>
        <w:jc w:val="center"/>
        <w:rPr>
          <w:rFonts w:ascii="Times New Roman" w:hAnsi="Times New Roman"/>
          <w:sz w:val="24"/>
          <w:vertAlign w:val="superscript"/>
        </w:rPr>
      </w:pPr>
    </w:p>
    <w:p w14:paraId="0BE08AD3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42" w:name="_Toc178177567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42"/>
    </w:p>
    <w:p w14:paraId="403A8570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«Прикладная математика» </w:t>
      </w:r>
      <w:r>
        <w:rPr>
          <w:rFonts w:ascii="Times New Roman" w:hAnsi="Times New Roman"/>
          <w:sz w:val="24"/>
          <w:highlight w:val="white"/>
        </w:rPr>
        <w:t>получение обучающимися теоретических знаний о методах системного анализа, построении математических моделей и реализации их в пакетах прикладных программ, оценке качества моделей и их применению в области профессиональной деятельности.</w:t>
      </w:r>
    </w:p>
    <w:p w14:paraId="201DE9CA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включена в обязательную часть общепрофессионального цикла образовательной программы.</w:t>
      </w:r>
    </w:p>
    <w:p w14:paraId="369EA487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7F1AA715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43" w:name="_Toc178177568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43"/>
    </w:p>
    <w:p w14:paraId="3C88BAE1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64761317" w14:textId="77777777" w:rsidR="00574C52" w:rsidRDefault="00683EC3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20C752E4" w14:textId="77777777" w:rsidR="00574C52" w:rsidRDefault="00574C52">
      <w:pPr>
        <w:spacing w:after="120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3542"/>
        <w:gridCol w:w="3543"/>
      </w:tblGrid>
      <w:tr w:rsidR="00574C52" w14:paraId="2B92159B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3C02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EA0E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ED15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</w:tr>
      <w:tr w:rsidR="00574C52" w14:paraId="4D77D1F1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39FB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297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4FA88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эффективно искать информацию, необходимую для решения задачи и/или проблемы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5DB5A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09CE130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574C52" w14:paraId="23E064DE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DEC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1938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практическую значимость результатов поиска;</w:t>
            </w:r>
          </w:p>
          <w:p w14:paraId="7DF5072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E85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приемы структурирования информации;</w:t>
            </w:r>
          </w:p>
          <w:p w14:paraId="2F21199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формат оформления результатов поиска информации</w:t>
            </w:r>
          </w:p>
        </w:tc>
      </w:tr>
      <w:tr w:rsidR="00574C52" w14:paraId="0568718E" w14:textId="77777777">
        <w:trPr>
          <w:trHeight w:val="327"/>
        </w:trPr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616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Планировать работу структурного подразделения при технической эксплуатации, обслуживании и ремонте железнодорожного пути, искусственных сооружений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7949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 выполнять линейные операции над матрицами, вычислять определители 2-го и 3-го порядков, применять теорему о разложении определителя, находить по алгоритму обратную матрицу.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B6B19" w14:textId="77777777" w:rsidR="00574C52" w:rsidRDefault="00683EC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определение матрицы и свойства операций над матрицами; что такое определитель квадратной матрицы и его свойства; понятие минора и алгебраического дополнения; понятие обратной матрицы и алгоритм обращения матриц.</w:t>
            </w:r>
          </w:p>
        </w:tc>
      </w:tr>
    </w:tbl>
    <w:p w14:paraId="12D91567" w14:textId="77777777" w:rsidR="00574C52" w:rsidRDefault="00574C52">
      <w:pPr>
        <w:spacing w:after="120"/>
        <w:ind w:left="720"/>
        <w:contextualSpacing/>
        <w:rPr>
          <w:rFonts w:ascii="Times New Roman" w:hAnsi="Times New Roman"/>
          <w:b/>
          <w:sz w:val="24"/>
        </w:rPr>
      </w:pPr>
    </w:p>
    <w:p w14:paraId="2D16C877" w14:textId="77777777" w:rsidR="00574C52" w:rsidRDefault="00574C52">
      <w:pPr>
        <w:ind w:firstLine="709"/>
        <w:rPr>
          <w:rFonts w:ascii="Times New Roman" w:hAnsi="Times New Roman"/>
          <w:sz w:val="24"/>
        </w:rPr>
      </w:pPr>
    </w:p>
    <w:p w14:paraId="5E1551F9" w14:textId="77777777" w:rsidR="00574C52" w:rsidRDefault="00683EC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aps/>
          <w:sz w:val="24"/>
        </w:rPr>
        <w:t>2. Структура и Содержание ДИСЦИПЛИНЫ</w:t>
      </w:r>
    </w:p>
    <w:p w14:paraId="72F6A801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44" w:name="_Toc178177569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44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166A4CCC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81370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EB13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24D3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149B3B3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0D899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218A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9C6C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574C52" w14:paraId="4596E9F0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ADFE2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B9819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6DD5D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4C52" w14:paraId="4E0011F5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97C05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7B1D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AF7AA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65ECE92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DC8E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2460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44B6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FF2E68E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78A70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6A48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2D7F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</w:tr>
    </w:tbl>
    <w:p w14:paraId="0483C3A9" w14:textId="77777777" w:rsidR="00574C52" w:rsidRDefault="00574C52">
      <w:pPr>
        <w:spacing w:line="360" w:lineRule="auto"/>
        <w:rPr>
          <w:rFonts w:ascii="Times New Roman" w:hAnsi="Times New Roman"/>
          <w:b/>
          <w:sz w:val="24"/>
        </w:rPr>
      </w:pPr>
    </w:p>
    <w:p w14:paraId="4DF5D75A" w14:textId="77777777" w:rsidR="00574C52" w:rsidRDefault="00574C52">
      <w:pPr>
        <w:spacing w:line="360" w:lineRule="auto"/>
        <w:rPr>
          <w:rFonts w:ascii="Times New Roman" w:hAnsi="Times New Roman"/>
          <w:b/>
          <w:sz w:val="24"/>
        </w:rPr>
      </w:pPr>
    </w:p>
    <w:p w14:paraId="6B5370EF" w14:textId="77777777" w:rsidR="00574C52" w:rsidRDefault="00683EC3">
      <w:pPr>
        <w:spacing w:line="360" w:lineRule="auto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2.2 Примерное содержание дисциплины 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0"/>
        <w:gridCol w:w="7248"/>
      </w:tblGrid>
      <w:tr w:rsidR="00574C52" w14:paraId="050FB979" w14:textId="77777777">
        <w:trPr>
          <w:trHeight w:val="20"/>
        </w:trPr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6779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8777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Примерное содержание учебного материала и формы организации деятельности обучающихся</w:t>
            </w:r>
          </w:p>
        </w:tc>
      </w:tr>
      <w:tr w:rsidR="00574C52" w14:paraId="534D6C54" w14:textId="77777777">
        <w:trPr>
          <w:trHeight w:val="126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173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Введение</w:t>
            </w: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9FE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</w:tr>
      <w:tr w:rsidR="00574C52" w14:paraId="1C3ED2C5" w14:textId="77777777">
        <w:trPr>
          <w:trHeight w:val="1637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BA71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586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Математика и научно-технический прогресс; понятие о математическом моделировании. Роль математики в подготовке специалистов среднего звена железнодорожного транспорта и формировании общих и профессиональных компетенций</w:t>
            </w:r>
          </w:p>
        </w:tc>
      </w:tr>
      <w:tr w:rsidR="00574C52" w14:paraId="7D48CB5C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9780" w14:textId="62402DCB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 xml:space="preserve">Раздел 1. Линейная </w:t>
            </w:r>
            <w:r w:rsidR="00F23C66">
              <w:rPr>
                <w:rFonts w:ascii="Times New Roman" w:hAnsi="Times New Roman"/>
                <w:b/>
                <w:spacing w:val="-2"/>
              </w:rPr>
              <w:t>алгебра 2</w:t>
            </w:r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2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>.</w:t>
            </w:r>
          </w:p>
        </w:tc>
      </w:tr>
      <w:tr w:rsidR="00574C52" w14:paraId="71FA98A7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7BA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 Комплексные числа</w:t>
            </w:r>
          </w:p>
          <w:p w14:paraId="7CCAEA51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233C" w14:textId="77777777" w:rsidR="00574C52" w:rsidRDefault="00683EC3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  <w:p w14:paraId="0E306760" w14:textId="77777777" w:rsidR="00574C52" w:rsidRDefault="00574C5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74C52" w14:paraId="1C06614B" w14:textId="77777777">
        <w:trPr>
          <w:trHeight w:val="1066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326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329D" w14:textId="77777777" w:rsidR="00574C52" w:rsidRDefault="00683E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Комплексные числа и их геометрическая интерпретация. 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</w:p>
        </w:tc>
      </w:tr>
      <w:tr w:rsidR="00574C52" w14:paraId="50B44D8D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2CD3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70EF" w14:textId="77777777" w:rsidR="00574C52" w:rsidRDefault="00683EC3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26597FFD" w14:textId="77777777">
        <w:trPr>
          <w:trHeight w:val="1174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F410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DB7B" w14:textId="77777777" w:rsidR="00574C52" w:rsidRDefault="00683E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</w:t>
            </w:r>
          </w:p>
          <w:p w14:paraId="417AFD70" w14:textId="77777777" w:rsidR="00574C52" w:rsidRDefault="00683EC3">
            <w:pPr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Комплексные числа и действия над ними. Решение задачи для нахождения полного сопротивления электрической цепи переменного тока с помощью комплексных чисел</w:t>
            </w:r>
          </w:p>
        </w:tc>
      </w:tr>
      <w:tr w:rsidR="00574C52" w14:paraId="748311B4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FDFA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2. Основы дискретной математики 2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0F23946D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2E02" w14:textId="77777777" w:rsidR="00574C52" w:rsidRDefault="00683E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Теория множеств</w:t>
            </w:r>
          </w:p>
          <w:p w14:paraId="5630FA3C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C52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4502232" w14:textId="77777777">
        <w:trPr>
          <w:trHeight w:val="138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E2BA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DE3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Множество и его элементы. Пустое множество, подмножества некоторого множества.  Операции над множествами: пересечение, объединение, дополнение. Отношения, их виды и свойства. Диаграмма Эйлера–Венна. Числовые множества. История возникновения понятия «граф». Задачи, приводящие к понятию графа. Основные понятия теории графов. Применение теории множеств и теории графов при решении профессиональных задач.</w:t>
            </w:r>
          </w:p>
        </w:tc>
      </w:tr>
      <w:tr w:rsidR="00574C52" w14:paraId="49FC4B8E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C9F92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81D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6BF87437" w14:textId="77777777">
        <w:trPr>
          <w:trHeight w:val="1455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6BBD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13B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2</w:t>
            </w:r>
          </w:p>
          <w:p w14:paraId="50AF310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Построение графа по условию ситуационных задач: в управлении инфраструктурами на транспорте; в структуре взаимодействия различных видов транспорта; в формировании технологического цикла эксплуатации машин и оборудования на железнодорожном транспорте</w:t>
            </w:r>
          </w:p>
        </w:tc>
      </w:tr>
      <w:tr w:rsidR="00574C52" w14:paraId="56C80D10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554C" w14:textId="031F5F58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Математический </w:t>
            </w:r>
            <w:r w:rsidR="00F23C66">
              <w:rPr>
                <w:rFonts w:ascii="Times New Roman" w:hAnsi="Times New Roman"/>
                <w:b/>
              </w:rPr>
              <w:t>анализ 16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5F7FFCCE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117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3.1 Дифференциальное и </w:t>
            </w:r>
            <w:r>
              <w:rPr>
                <w:rFonts w:ascii="Times New Roman" w:hAnsi="Times New Roman"/>
                <w:b/>
                <w:spacing w:val="-10"/>
              </w:rPr>
              <w:t>интегральное</w:t>
            </w:r>
            <w:r>
              <w:rPr>
                <w:rFonts w:ascii="Times New Roman" w:hAnsi="Times New Roman"/>
                <w:b/>
              </w:rPr>
              <w:t xml:space="preserve"> исчисление</w:t>
            </w: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658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290C4DA5" w14:textId="77777777">
        <w:trPr>
          <w:trHeight w:val="105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41FA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F72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Ньютона–Лейбница. Приложение определенного интеграла к решению различных профессиональных задач</w:t>
            </w:r>
          </w:p>
        </w:tc>
      </w:tr>
      <w:tr w:rsidR="00574C52" w14:paraId="0F2F966D" w14:textId="77777777">
        <w:trPr>
          <w:trHeight w:val="219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73C1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918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162B9431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97C9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B8B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3</w:t>
            </w:r>
          </w:p>
          <w:p w14:paraId="5DF4DF6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Производная функция и ее приложение для вычисления геометрических, механических и физических величин при решении профессиональных задач.</w:t>
            </w:r>
          </w:p>
        </w:tc>
      </w:tr>
      <w:tr w:rsidR="00574C52" w14:paraId="59C3C0D1" w14:textId="77777777">
        <w:trPr>
          <w:trHeight w:val="992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D57F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B3DB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4</w:t>
            </w:r>
          </w:p>
          <w:p w14:paraId="692C0B8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Вычисление геометрических, механических и физических величин с помощью интегрального исчисления при решении профессиональных задач</w:t>
            </w:r>
          </w:p>
        </w:tc>
      </w:tr>
      <w:tr w:rsidR="00574C52" w14:paraId="44ED27D9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EC4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 Обыкновенные дифференциальные уравнения</w:t>
            </w:r>
          </w:p>
          <w:p w14:paraId="481DAEF8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430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6668F78" w14:textId="77777777">
        <w:trPr>
          <w:trHeight w:val="1065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894C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FDC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Дифференциальные уравнения первого и второго порядка. Дифференциальные уравнения с разделяющимися переменными. Однородные уравнения первого порядка. Линейные однородные уравнения второго порядка с постоянными коэффициентами. Применение обыкновенных дифференциальных уравнений при решении профессиональных задач</w:t>
            </w:r>
          </w:p>
        </w:tc>
      </w:tr>
      <w:tr w:rsidR="00574C52" w14:paraId="20A46AB6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BAF2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B347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17DEAF49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7945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2BE7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5</w:t>
            </w:r>
          </w:p>
          <w:p w14:paraId="7563FC9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Вычисление работы, соответствующей смещению поршня, содержащегося внутри цилиндра насоса, при помощи дифференциального уравнения.</w:t>
            </w:r>
          </w:p>
        </w:tc>
      </w:tr>
      <w:tr w:rsidR="00574C52" w14:paraId="1162D7B1" w14:textId="77777777">
        <w:trPr>
          <w:trHeight w:val="1164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54F7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3729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6</w:t>
            </w:r>
          </w:p>
          <w:p w14:paraId="60CF725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Решение профессиональных задач на вычисление изотермического расширения газа по средствам дифференциальных уравнений. Вычисление работы силы, произведенной при прямолинейном движении</w:t>
            </w:r>
          </w:p>
        </w:tc>
      </w:tr>
      <w:tr w:rsidR="00574C52" w14:paraId="6B8DD4EE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517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3.3 Диф</w:t>
            </w:r>
            <w:r>
              <w:rPr>
                <w:rFonts w:ascii="Times New Roman" w:hAnsi="Times New Roman"/>
                <w:b/>
                <w:spacing w:val="-10"/>
              </w:rPr>
              <w:t>ференциальные</w:t>
            </w:r>
            <w:r>
              <w:rPr>
                <w:rFonts w:ascii="Times New Roman" w:hAnsi="Times New Roman"/>
                <w:b/>
              </w:rPr>
              <w:t xml:space="preserve"> уравнения</w:t>
            </w:r>
            <w:r>
              <w:rPr>
                <w:rFonts w:ascii="Times New Roman" w:hAnsi="Times New Roman"/>
                <w:b/>
                <w:spacing w:val="-10"/>
              </w:rPr>
              <w:t xml:space="preserve"> в частных</w:t>
            </w:r>
            <w:r>
              <w:rPr>
                <w:rFonts w:ascii="Times New Roman" w:hAnsi="Times New Roman"/>
                <w:b/>
              </w:rPr>
              <w:t xml:space="preserve"> производных</w:t>
            </w: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ADA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5E20155A" w14:textId="77777777">
        <w:trPr>
          <w:trHeight w:val="519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9291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91E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Дифференциальные уравнения в частных производных. Применение дифференциальных уравнений в частных производных при решении профессиональных задач</w:t>
            </w:r>
          </w:p>
        </w:tc>
      </w:tr>
      <w:tr w:rsidR="00574C52" w14:paraId="43987E79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F8E3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D21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1F740768" w14:textId="77777777">
        <w:trPr>
          <w:trHeight w:val="1227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BCED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A93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7</w:t>
            </w:r>
          </w:p>
          <w:p w14:paraId="28CB6F2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Решение задач на составление производственного плана при планировании технологического цикла эксплуатации машин и оборудования на транспорте</w:t>
            </w:r>
          </w:p>
        </w:tc>
      </w:tr>
      <w:tr w:rsidR="00574C52" w14:paraId="25966CDD" w14:textId="77777777">
        <w:trPr>
          <w:trHeight w:val="711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EB4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3.4 Ряды</w:t>
            </w:r>
          </w:p>
          <w:p w14:paraId="3EEA31F2" w14:textId="77777777" w:rsidR="00574C52" w:rsidRDefault="00574C52">
            <w:pPr>
              <w:rPr>
                <w:rFonts w:ascii="Times New Roman" w:hAnsi="Times New Roman"/>
              </w:rPr>
            </w:pPr>
          </w:p>
          <w:p w14:paraId="398AEB21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1F2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218A5437" w14:textId="77777777">
        <w:trPr>
          <w:trHeight w:val="711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2A63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D21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Числовые ряды. Признак сходимости числового ряда по Даламберу. Разложение подынтегральной функции в ряд. Степенные ряды </w:t>
            </w:r>
            <w:proofErr w:type="spellStart"/>
            <w:r>
              <w:rPr>
                <w:rFonts w:ascii="Times New Roman" w:hAnsi="Times New Roman"/>
              </w:rPr>
              <w:t>Маклорена</w:t>
            </w:r>
            <w:proofErr w:type="spellEnd"/>
            <w:r>
              <w:rPr>
                <w:rFonts w:ascii="Times New Roman" w:hAnsi="Times New Roman"/>
              </w:rPr>
              <w:t>. Применение числовых рядов при решении профессиональных задач</w:t>
            </w:r>
          </w:p>
        </w:tc>
      </w:tr>
      <w:tr w:rsidR="00574C52" w14:paraId="38AB26AF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85F1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3EB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38F0B2CD" w14:textId="77777777">
        <w:trPr>
          <w:trHeight w:val="1507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DB7F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5B6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8</w:t>
            </w:r>
          </w:p>
          <w:p w14:paraId="2A3B1DB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Оценка результатов тестового эксперимента эффективности работы механизмов и оборудования железнодорожного транспорта по средствам определения сходимости числового ряда по признаку Даламбера</w:t>
            </w:r>
          </w:p>
        </w:tc>
      </w:tr>
      <w:tr w:rsidR="00574C52" w14:paraId="296BAA50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45D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4. Основы </w:t>
            </w:r>
            <w:r>
              <w:rPr>
                <w:rFonts w:ascii="Times New Roman" w:hAnsi="Times New Roman"/>
                <w:b/>
                <w:spacing w:val="-10"/>
              </w:rPr>
              <w:t>теории вероятностей</w:t>
            </w:r>
            <w:r>
              <w:rPr>
                <w:rFonts w:ascii="Times New Roman" w:hAnsi="Times New Roman"/>
                <w:b/>
              </w:rPr>
              <w:t xml:space="preserve"> и математической статистики   6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4B61BC56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7FCD" w14:textId="77777777" w:rsidR="00574C52" w:rsidRDefault="00683EC3">
            <w:pPr>
              <w:jc w:val="both"/>
              <w:rPr>
                <w:rFonts w:ascii="Times New Roman" w:hAnsi="Times New Roman"/>
                <w:b/>
                <w:spacing w:val="-10"/>
              </w:rPr>
            </w:pPr>
            <w:r>
              <w:rPr>
                <w:rFonts w:ascii="Times New Roman" w:hAnsi="Times New Roman"/>
                <w:b/>
                <w:spacing w:val="-10"/>
              </w:rPr>
              <w:t>Тема 4.1 Теория вероятностей</w:t>
            </w:r>
          </w:p>
          <w:p w14:paraId="7740B2E9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93E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01B246BA" w14:textId="77777777">
        <w:trPr>
          <w:trHeight w:val="18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FF69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6CFB" w14:textId="77777777" w:rsidR="00574C52" w:rsidRDefault="00683EC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комбинаторной задачи. Факториал числа. Виды соединений: размещения, перестановки, сочетания, их свойства. Применение комбинаторики при решении профессиональных задач.</w:t>
            </w:r>
          </w:p>
          <w:p w14:paraId="4F9AD38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Случайный эксперимент, элементарные исходы, события. Определение вероятности: классическое, статистическое, геометрическое; условная вероятность. Теоремы сложения и умножения вероятностей. Формула полной вероятности. Формула Бернулли. Случайные величины, законы их распределения и числовые характеристики. Математическое ожидание и дисперсия. Применение теории вероятностей при решении профессиональных задач</w:t>
            </w:r>
          </w:p>
        </w:tc>
      </w:tr>
      <w:tr w:rsidR="00574C52" w14:paraId="0C1515BF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0F22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62B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3CD845BD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FF41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234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9</w:t>
            </w:r>
          </w:p>
          <w:p w14:paraId="4CF70DC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Решение комбинаторных задач при организации технической эксплуатации машин и оборудования на железнодорожном транспорте.</w:t>
            </w:r>
          </w:p>
        </w:tc>
      </w:tr>
      <w:tr w:rsidR="00574C52" w14:paraId="69AF0DEB" w14:textId="77777777">
        <w:trPr>
          <w:trHeight w:val="1455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3136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4BE6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10</w:t>
            </w:r>
          </w:p>
          <w:p w14:paraId="2288804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Решение задач на нахождение вероятности события при изучении и планировании технологического цикла эксплуатации машин и оборудования железнодорожного транспорта. Определение среднеквадратичной скорости для расчета величины возвышения наружного рельса</w:t>
            </w:r>
          </w:p>
        </w:tc>
      </w:tr>
      <w:tr w:rsidR="00574C52" w14:paraId="0D1A71BE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EB8D" w14:textId="47ABA438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Основные чис</w:t>
            </w:r>
            <w:r>
              <w:rPr>
                <w:rFonts w:ascii="Times New Roman" w:hAnsi="Times New Roman"/>
                <w:b/>
                <w:spacing w:val="-10"/>
              </w:rPr>
              <w:t xml:space="preserve">ленные </w:t>
            </w:r>
            <w:r w:rsidR="00F23C66">
              <w:rPr>
                <w:rFonts w:ascii="Times New Roman" w:hAnsi="Times New Roman"/>
                <w:b/>
                <w:spacing w:val="-10"/>
              </w:rPr>
              <w:t>методы 6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0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pacing w:val="-10"/>
              </w:rPr>
              <w:t>.</w:t>
            </w:r>
          </w:p>
        </w:tc>
      </w:tr>
      <w:tr w:rsidR="00574C52" w14:paraId="68EA6E90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40B1" w14:textId="77777777" w:rsidR="00574C52" w:rsidRDefault="00683E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5.1 Численное дифференцирование</w:t>
            </w:r>
          </w:p>
          <w:p w14:paraId="34E0A8C2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E7E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952B493" w14:textId="77777777">
        <w:trPr>
          <w:trHeight w:val="764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83A0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4787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численном дифференцировании. Формулы приближенного дифференцирования, основанные на интерполяционных формулах Ньютона. Применение численного дифференцирования при решении профессиональных задач</w:t>
            </w:r>
          </w:p>
        </w:tc>
      </w:tr>
      <w:tr w:rsidR="00574C52" w14:paraId="30AD15D1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3D87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1A8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1A6EDB65" w14:textId="77777777">
        <w:trPr>
          <w:trHeight w:val="1403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C0EC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214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11</w:t>
            </w:r>
          </w:p>
          <w:p w14:paraId="2E62AC0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Решение задач на составление производственного плана при планировании технологического цикла эксплуатации машин и оборудования на транспорте.</w:t>
            </w:r>
          </w:p>
        </w:tc>
      </w:tr>
      <w:tr w:rsidR="00574C52" w14:paraId="1465AEFC" w14:textId="77777777">
        <w:trPr>
          <w:trHeight w:val="20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6A6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5.2 Численное решение обыкновенных дифференциальных уравнений</w:t>
            </w: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2B3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1D5C7D44" w14:textId="77777777">
        <w:trPr>
          <w:trHeight w:val="716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BBA3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17A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численном решении дифференциальных уравнений. Метод Эйлера для решения обыкновенных дифференциальных уравнений. Применение метода численного решения дифференциальных уравнений при решении профессиональных задач</w:t>
            </w:r>
          </w:p>
        </w:tc>
      </w:tr>
      <w:tr w:rsidR="00574C52" w14:paraId="2DC38251" w14:textId="77777777">
        <w:trPr>
          <w:trHeight w:val="20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6443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078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23039885" w14:textId="77777777">
        <w:trPr>
          <w:trHeight w:val="1535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3A69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B7F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Практическое занятие 12</w:t>
            </w:r>
          </w:p>
          <w:p w14:paraId="391984A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Определения количества электроэнергии, затраченной на тягу поездов, в зависимости от плана и профиля пути посредством метода Эйлера и решения обыкновенных дифференциальных уравнений</w:t>
            </w:r>
          </w:p>
        </w:tc>
      </w:tr>
      <w:tr w:rsidR="00574C52" w14:paraId="2E3A8494" w14:textId="77777777">
        <w:trPr>
          <w:trHeight w:val="611"/>
        </w:trPr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FE9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5.3 Численное интегрирование</w:t>
            </w:r>
          </w:p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72E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1F58FD01" w14:textId="77777777">
        <w:trPr>
          <w:trHeight w:val="1258"/>
        </w:trPr>
        <w:tc>
          <w:tcPr>
            <w:tcW w:w="2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E820" w14:textId="77777777" w:rsidR="00574C52" w:rsidRDefault="00574C52"/>
        </w:tc>
        <w:tc>
          <w:tcPr>
            <w:tcW w:w="7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DC9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численном интегрировании. Формулы численного интегрирования прямоугольника и трапеций. Формула Симпсона. Абсолютная погрешность при численном интегрировании. Применение численного интегрирования для решения профессиональных задач</w:t>
            </w:r>
          </w:p>
        </w:tc>
      </w:tr>
      <w:tr w:rsidR="00574C52" w14:paraId="6A9E594D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C8E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574C52" w14:paraId="1869623A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C3D3" w14:textId="73BD1C66" w:rsidR="00574C52" w:rsidRDefault="00F23C6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 34</w:t>
            </w:r>
            <w:r w:rsidR="00683EC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683EC3">
              <w:rPr>
                <w:rFonts w:ascii="Times New Roman" w:hAnsi="Times New Roman"/>
                <w:b/>
              </w:rPr>
              <w:t>ак.ч</w:t>
            </w:r>
            <w:proofErr w:type="spellEnd"/>
            <w:r w:rsidR="00683EC3">
              <w:rPr>
                <w:rFonts w:ascii="Times New Roman" w:hAnsi="Times New Roman"/>
                <w:b/>
              </w:rPr>
              <w:t>.</w:t>
            </w:r>
          </w:p>
        </w:tc>
      </w:tr>
    </w:tbl>
    <w:p w14:paraId="1DEA061E" w14:textId="77777777" w:rsidR="00574C52" w:rsidRDefault="00683EC3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.</w:t>
      </w:r>
    </w:p>
    <w:p w14:paraId="35F96578" w14:textId="77777777" w:rsidR="00574C52" w:rsidRDefault="00574C52">
      <w:pPr>
        <w:jc w:val="both"/>
        <w:rPr>
          <w:rFonts w:ascii="Times New Roman" w:hAnsi="Times New Roman"/>
          <w:sz w:val="24"/>
        </w:rPr>
      </w:pPr>
    </w:p>
    <w:p w14:paraId="3BB68BC1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45" w:name="_Toc178177570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45"/>
    </w:p>
    <w:p w14:paraId="651C38D0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46" w:name="_Toc178177571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46"/>
    </w:p>
    <w:p w14:paraId="06BC6B44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4"/>
        </w:rPr>
        <w:t>Общепрофессиональных дисциплин и МДК», оснащенный оборудованием», оснащенный в соответствии с приложением 3 ПОП СПО.</w:t>
      </w:r>
    </w:p>
    <w:p w14:paraId="056BD22B" w14:textId="77777777" w:rsidR="00574C52" w:rsidRDefault="00574C52">
      <w:pPr>
        <w:widowControl w:val="0"/>
        <w:jc w:val="both"/>
        <w:rPr>
          <w:rFonts w:ascii="Times New Roman" w:hAnsi="Times New Roman"/>
          <w:sz w:val="24"/>
        </w:rPr>
      </w:pPr>
    </w:p>
    <w:p w14:paraId="146A7385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47" w:name="_Toc178177572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47"/>
    </w:p>
    <w:p w14:paraId="52DE7C1F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C4CA40D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633E6B0D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6C9DB3E0" w14:textId="243AAD6D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Баврин</w:t>
      </w:r>
      <w:proofErr w:type="spellEnd"/>
      <w:r>
        <w:rPr>
          <w:rFonts w:ascii="Times New Roman" w:hAnsi="Times New Roman"/>
          <w:sz w:val="24"/>
        </w:rPr>
        <w:t xml:space="preserve">, И. И. Дискретная математика. Учебник и </w:t>
      </w:r>
      <w:r w:rsidR="00F23C66">
        <w:rPr>
          <w:rFonts w:ascii="Times New Roman" w:hAnsi="Times New Roman"/>
          <w:sz w:val="24"/>
        </w:rPr>
        <w:t>задачник:</w:t>
      </w:r>
      <w:r>
        <w:rPr>
          <w:rFonts w:ascii="Times New Roman" w:hAnsi="Times New Roman"/>
          <w:sz w:val="24"/>
        </w:rPr>
        <w:t xml:space="preserve"> для среднего профессионального образования / И. И. </w:t>
      </w:r>
      <w:proofErr w:type="spellStart"/>
      <w:r>
        <w:rPr>
          <w:rFonts w:ascii="Times New Roman" w:hAnsi="Times New Roman"/>
          <w:sz w:val="24"/>
        </w:rPr>
        <w:t>Баврин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F23C66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193 с. — (Профессиональное образование). — ISBN 978-5-534-07917-3. — </w:t>
      </w:r>
      <w:r w:rsidR="00F23C66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https://urait.ru/bcode/511780.</w:t>
      </w:r>
    </w:p>
    <w:p w14:paraId="790A96A0" w14:textId="71D8A9D2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Богомолов, Н. В.  Практические занятия по математике в 2 ч. Часть </w:t>
      </w:r>
      <w:r w:rsidR="00F23C66">
        <w:rPr>
          <w:rFonts w:ascii="Times New Roman" w:hAnsi="Times New Roman"/>
          <w:sz w:val="24"/>
        </w:rPr>
        <w:t>1: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Н. В. Богомолов. — 11-е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r w:rsidR="00F23C66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326 с. — (Профессиональное образование). — ISBN 978-5-534-08799-4. — </w:t>
      </w:r>
      <w:r w:rsidR="00F23C66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https://urait.ru/bcode/512668.</w:t>
      </w:r>
      <w:r>
        <w:rPr>
          <w:rFonts w:ascii="Times New Roman" w:hAnsi="Times New Roman"/>
          <w:b/>
          <w:sz w:val="24"/>
        </w:rPr>
        <w:t xml:space="preserve"> </w:t>
      </w:r>
    </w:p>
    <w:p w14:paraId="26417AE0" w14:textId="1A45A235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Богомолов, Н. В.  Практические занятия по математике в 2 ч. Часть </w:t>
      </w:r>
      <w:r w:rsidR="00F23C66">
        <w:rPr>
          <w:rFonts w:ascii="Times New Roman" w:hAnsi="Times New Roman"/>
          <w:sz w:val="24"/>
        </w:rPr>
        <w:t>2: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Н. В. Богомолов. — 11-е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r w:rsidR="00F23C66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251 с. — (Профессиональное образование). — ISBN 978-5-534-08803-8. — </w:t>
      </w:r>
      <w:r w:rsidR="00F23C66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https://urait.ru/bcode/512669.</w:t>
      </w:r>
    </w:p>
    <w:p w14:paraId="3913BBDE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</w:rPr>
      </w:pPr>
    </w:p>
    <w:p w14:paraId="451AFAFB" w14:textId="77777777" w:rsidR="00574C52" w:rsidRDefault="00574C52">
      <w:pPr>
        <w:rPr>
          <w:rFonts w:ascii="Times New Roman" w:hAnsi="Times New Roman"/>
          <w:b/>
          <w:caps/>
          <w:sz w:val="24"/>
        </w:rPr>
      </w:pPr>
    </w:p>
    <w:p w14:paraId="371B4607" w14:textId="77777777" w:rsidR="00574C52" w:rsidRDefault="00574C52">
      <w:pPr>
        <w:ind w:firstLine="709"/>
        <w:rPr>
          <w:rFonts w:ascii="Times New Roman" w:hAnsi="Times New Roman"/>
          <w:b/>
          <w:caps/>
          <w:sz w:val="24"/>
        </w:rPr>
      </w:pPr>
    </w:p>
    <w:p w14:paraId="2C5A4207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48" w:name="_Toc178177573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4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4358834D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C4F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7D09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AAFD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5C94965D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03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Знает: </w:t>
            </w:r>
          </w:p>
          <w:p w14:paraId="0942FFFA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математические методы решения прикладных задач в области профессиональной </w:t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деятельности;</w:t>
            </w:r>
          </w:p>
          <w:p w14:paraId="6A62D948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методы линейной алгебры;</w:t>
            </w:r>
          </w:p>
          <w:p w14:paraId="6D369996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методы математического анализа;</w:t>
            </w:r>
          </w:p>
          <w:p w14:paraId="62AF080D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дифференциального исчисления.;</w:t>
            </w:r>
          </w:p>
          <w:p w14:paraId="6FD4BE99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методы теории комплексных чисел;</w:t>
            </w:r>
          </w:p>
          <w:p w14:paraId="4FA0F8A7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интегрального исчисления.;</w:t>
            </w:r>
          </w:p>
          <w:p w14:paraId="6D700F48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методы теории вероятностей и математической статистики;</w:t>
            </w:r>
          </w:p>
          <w:p w14:paraId="7F073D94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дискретной математики;</w:t>
            </w:r>
          </w:p>
          <w:p w14:paraId="53D263DB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</w:t>
            </w:r>
            <w:r>
              <w:rPr>
                <w:rFonts w:ascii="Times New Roman" w:hAnsi="Times New Roman"/>
                <w:spacing w:val="-1"/>
                <w:sz w:val="24"/>
              </w:rPr>
              <w:t>н</w:t>
            </w:r>
            <w:r>
              <w:rPr>
                <w:rFonts w:ascii="Times New Roman" w:hAnsi="Times New Roman"/>
                <w:spacing w:val="1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вные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числ</w:t>
            </w:r>
            <w:r>
              <w:rPr>
                <w:rFonts w:ascii="Times New Roman" w:hAnsi="Times New Roman"/>
                <w:spacing w:val="-1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нные ме</w:t>
            </w:r>
            <w:r>
              <w:rPr>
                <w:rFonts w:ascii="Times New Roman" w:hAnsi="Times New Roman"/>
                <w:spacing w:val="-1"/>
                <w:sz w:val="24"/>
              </w:rPr>
              <w:t>т</w:t>
            </w:r>
            <w:r>
              <w:rPr>
                <w:rFonts w:ascii="Times New Roman" w:hAnsi="Times New Roman"/>
                <w:spacing w:val="1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ды: численное дифференцирование, интегрирование, численное решение обыкновенных дифференциальных уравнений</w:t>
            </w:r>
          </w:p>
          <w:p w14:paraId="494DA399" w14:textId="77777777" w:rsidR="00574C52" w:rsidRDefault="00574C52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</w:p>
          <w:p w14:paraId="4289F2A8" w14:textId="77777777" w:rsidR="00574C52" w:rsidRDefault="00683EC3">
            <w:pPr>
              <w:tabs>
                <w:tab w:val="left" w:pos="99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412EFB3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1AD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обучающийся воспроизводит и объясняет основные понятия и методы математическо-логического синтеза и анализа логических устройств, дискретной математики, теории </w:t>
            </w:r>
            <w:r>
              <w:rPr>
                <w:rFonts w:ascii="Times New Roman" w:hAnsi="Times New Roman"/>
                <w:sz w:val="24"/>
              </w:rPr>
              <w:lastRenderedPageBreak/>
              <w:t>вероятности и математической статистики:</w:t>
            </w:r>
          </w:p>
          <w:p w14:paraId="2EDA63E0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  <w:p w14:paraId="0B3663F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обучающийся самостоятельно</w:t>
            </w:r>
            <w:r>
              <w:rPr>
                <w:rFonts w:ascii="Times New Roman" w:hAnsi="Times New Roman"/>
                <w:sz w:val="24"/>
              </w:rPr>
              <w:t xml:space="preserve"> выбирает необходимые математические методы для решения профессиональных задач;</w:t>
            </w:r>
          </w:p>
          <w:p w14:paraId="40A4C6A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правильно решает прикладные задачи методом комплексных чисел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C88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Экспертное наблюдение выполнения практических работ</w:t>
            </w:r>
          </w:p>
          <w:p w14:paraId="5E28535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выполнения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практических </w:t>
            </w:r>
            <w:r>
              <w:rPr>
                <w:rFonts w:ascii="Times New Roman" w:hAnsi="Times New Roman"/>
                <w:sz w:val="24"/>
              </w:rPr>
              <w:t>работ</w:t>
            </w:r>
          </w:p>
          <w:p w14:paraId="4C11F81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Проверочные работы </w:t>
            </w:r>
            <w:r>
              <w:rPr>
                <w:rFonts w:ascii="Times New Roman" w:hAnsi="Times New Roman"/>
                <w:sz w:val="24"/>
              </w:rPr>
              <w:lastRenderedPageBreak/>
              <w:t>решения задач</w:t>
            </w:r>
          </w:p>
          <w:p w14:paraId="686748C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Устные опросы</w:t>
            </w:r>
          </w:p>
          <w:p w14:paraId="5D5F932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решения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качественных,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расчетных,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профессионально-ориентированных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</w:t>
            </w:r>
          </w:p>
          <w:p w14:paraId="369DBE2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типовых заданий</w:t>
            </w:r>
          </w:p>
        </w:tc>
      </w:tr>
    </w:tbl>
    <w:p w14:paraId="4B595077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3C70C789" w14:textId="77777777" w:rsidR="00574C52" w:rsidRDefault="00683E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DA3B899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2.5</w:t>
      </w:r>
    </w:p>
    <w:p w14:paraId="1CED99A7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bookmarkStart w:id="49" w:name="_Hlk167813073"/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622C6DDD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D7F9B1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36D991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E97227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711BC3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E6D8DE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BE9922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A9A08F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257ABC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864B66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AB7269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F51965A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3801C673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50" w:name="_Toc178177574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ОП.05. МЕТРОЛОГИЯ, СТАНДАРТИЗАЦИЯ И СЕРТИФИКАЦИЯ</w:t>
      </w:r>
      <w:r>
        <w:rPr>
          <w:rFonts w:ascii="Times New Roman" w:hAnsi="Times New Roman"/>
          <w:b/>
          <w:sz w:val="24"/>
        </w:rPr>
        <w:t>»</w:t>
      </w:r>
      <w:bookmarkEnd w:id="50"/>
    </w:p>
    <w:p w14:paraId="3726F5C1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CAECDF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09218429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5D7C82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227316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49FFC96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18A9E61A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8ED4498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16D4A31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8C424DF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7C76E81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48E72F7E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815CC70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2750D276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62A6B050" w14:textId="77777777" w:rsidR="00574C52" w:rsidRDefault="00574C52">
      <w:pPr>
        <w:widowControl w:val="0"/>
        <w:rPr>
          <w:rFonts w:ascii="Times New Roman" w:hAnsi="Times New Roman"/>
          <w:b/>
          <w:sz w:val="24"/>
        </w:rPr>
      </w:pPr>
    </w:p>
    <w:p w14:paraId="2FC6D6CA" w14:textId="77777777" w:rsidR="00574C52" w:rsidRDefault="00683EC3">
      <w:pPr>
        <w:widowControl w:val="0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A2AC22B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51" w:name="_Toc178177575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51"/>
    </w:p>
    <w:p w14:paraId="534C4AD9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0E0519B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8A77AEE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C23CB36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437ACC9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6EC7084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7A53518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7F2BBF2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6213823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3736F0E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E784BD7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100B012D" w14:textId="18027C8E" w:rsidR="00574C52" w:rsidRDefault="00574C52" w:rsidP="00470E57">
      <w:pPr>
        <w:pStyle w:val="1ff8"/>
      </w:pPr>
    </w:p>
    <w:p w14:paraId="1138DC63" w14:textId="77777777" w:rsidR="00574C52" w:rsidRDefault="00683EC3">
      <w:r>
        <w:fldChar w:fldCharType="end"/>
      </w:r>
    </w:p>
    <w:p w14:paraId="4D6B8EEA" w14:textId="77777777" w:rsidR="00574C52" w:rsidRDefault="00574C52">
      <w:pPr>
        <w:sectPr w:rsidR="00574C52">
          <w:headerReference w:type="even" r:id="rId19"/>
          <w:headerReference w:type="default" r:id="rId20"/>
          <w:pgSz w:w="11906" w:h="16838"/>
          <w:pgMar w:top="1134" w:right="567" w:bottom="1134" w:left="1701" w:header="709" w:footer="709" w:gutter="0"/>
          <w:cols w:space="720"/>
        </w:sectPr>
      </w:pPr>
    </w:p>
    <w:p w14:paraId="325695C1" w14:textId="77777777" w:rsidR="00574C52" w:rsidRDefault="00683EC3">
      <w:pPr>
        <w:keepNext/>
        <w:numPr>
          <w:ilvl w:val="0"/>
          <w:numId w:val="5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52" w:name="_Toc178177576"/>
      <w:r>
        <w:rPr>
          <w:rFonts w:ascii="Times New Roman" w:hAnsi="Times New Roman"/>
          <w:b/>
          <w:caps/>
          <w:sz w:val="24"/>
        </w:rPr>
        <w:lastRenderedPageBreak/>
        <w:t>Общая характеристика РАБОЧЕЙ ПРОГРАММЫ УЧЕБНОЙ ДИСЦИПЛИНЫ</w:t>
      </w:r>
      <w:bookmarkEnd w:id="52"/>
    </w:p>
    <w:p w14:paraId="3EBBD26C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«ОП.05. МЕТРОЛОГИЯ, СТАНДАРТИЗАЦИЯ И СЕРТИФИКАЦИЯ»</w:t>
      </w:r>
    </w:p>
    <w:p w14:paraId="468453BF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  <w:vertAlign w:val="superscript"/>
        </w:rPr>
      </w:pPr>
    </w:p>
    <w:p w14:paraId="5D8DB069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53" w:name="_Toc178177577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53"/>
    </w:p>
    <w:p w14:paraId="1FB586CF" w14:textId="77777777" w:rsidR="00574C52" w:rsidRDefault="00683EC3">
      <w:pPr>
        <w:pStyle w:val="richfactdown-paragraph"/>
        <w:ind w:firstLine="720"/>
        <w:jc w:val="both"/>
        <w:rPr>
          <w:color w:val="333333"/>
        </w:rPr>
      </w:pPr>
      <w:r>
        <w:t>Цель дисциплины «Метрология, стандартизация и сертификация» формирование знаний, необходимых для обеспечения достоверности и требуемой точности измерений, а также для методически правильного измерения различных величин и обработки измерений</w:t>
      </w:r>
      <w:r>
        <w:rPr>
          <w:color w:val="333333"/>
        </w:rPr>
        <w:t>.</w:t>
      </w:r>
    </w:p>
    <w:p w14:paraId="120184CD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«Метрология, стандартизация и сертификация» включена в обязательную часть общепрофессионального цикла образовательной программы.</w:t>
      </w:r>
    </w:p>
    <w:p w14:paraId="5F505887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28612BC1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54" w:name="_Toc178177578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54"/>
    </w:p>
    <w:p w14:paraId="32D8567E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07AEF46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773A1F8D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4ABBBA44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5D3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2CDA87C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709D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B02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B37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0F735E6F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59AF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F4E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D65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4E0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D5F869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A78A7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37E9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BBA6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A616" w14:textId="77777777" w:rsidR="00574C52" w:rsidRDefault="00574C52"/>
        </w:tc>
      </w:tr>
      <w:tr w:rsidR="00574C52" w14:paraId="4B6DF3C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23B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928C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397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E4D7" w14:textId="77777777" w:rsidR="00574C52" w:rsidRDefault="00574C52"/>
        </w:tc>
      </w:tr>
      <w:tr w:rsidR="00574C52" w14:paraId="7559E7B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F0EA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47A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BED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D0A89" w14:textId="77777777" w:rsidR="00574C52" w:rsidRDefault="00574C52"/>
        </w:tc>
      </w:tr>
      <w:tr w:rsidR="00574C52" w14:paraId="7E65037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F97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DAF2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sz w:val="24"/>
              </w:rPr>
              <w:lastRenderedPageBreak/>
              <w:t>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661F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8E3B9" w14:textId="77777777" w:rsidR="00574C52" w:rsidRDefault="00574C52"/>
        </w:tc>
      </w:tr>
      <w:tr w:rsidR="00574C52" w14:paraId="17E67292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24B6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E61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FBB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F21F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008E6F2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6184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B32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210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D9AB" w14:textId="77777777" w:rsidR="00574C52" w:rsidRDefault="00574C52"/>
        </w:tc>
      </w:tr>
      <w:tr w:rsidR="00574C52" w14:paraId="64B2359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0D6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C070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B93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0C28" w14:textId="77777777" w:rsidR="00574C52" w:rsidRDefault="00574C52"/>
        </w:tc>
      </w:tr>
      <w:tr w:rsidR="00574C52" w14:paraId="32C26375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F01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6CB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47CB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BF2A" w14:textId="77777777" w:rsidR="00574C52" w:rsidRDefault="00574C52"/>
        </w:tc>
      </w:tr>
      <w:tr w:rsidR="00574C52" w14:paraId="460E82E6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57F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98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338E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C16AC" w14:textId="77777777" w:rsidR="00574C52" w:rsidRDefault="00574C52"/>
        </w:tc>
      </w:tr>
      <w:tr w:rsidR="00574C52" w14:paraId="225FD41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972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3BF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8102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0C67" w14:textId="77777777" w:rsidR="00574C52" w:rsidRDefault="00574C52"/>
        </w:tc>
      </w:tr>
      <w:tr w:rsidR="00574C52" w14:paraId="43C9C3A2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35D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58D5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осмотр участка железнодорожного пути на соответствие техническим условиям эксплуатации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D49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систему надзора, ухода и ремонта железнодорожного пути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5953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конструкции железнодорожного пути, путевых и сигнальных знаков  </w:t>
            </w:r>
          </w:p>
        </w:tc>
      </w:tr>
      <w:tr w:rsidR="00574C52" w14:paraId="414805B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EC3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D46C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имеющиеся неисправности элементов верхнего строения пути, земляного полотна, железнодорожных переездов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06A9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контроля и методы обнаружения дефектов рельсов и стрелочных переводов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6B0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выявления дефектов в рельсах и стрелочных переводах, железнодорожных переездах</w:t>
            </w:r>
          </w:p>
        </w:tc>
      </w:tr>
    </w:tbl>
    <w:p w14:paraId="03114330" w14:textId="77777777" w:rsidR="00574C52" w:rsidRDefault="00574C52">
      <w:pPr>
        <w:spacing w:after="120"/>
        <w:ind w:firstLine="709"/>
        <w:rPr>
          <w:rFonts w:ascii="Times New Roman" w:hAnsi="Times New Roman"/>
          <w:sz w:val="24"/>
        </w:rPr>
      </w:pPr>
    </w:p>
    <w:p w14:paraId="484B30E6" w14:textId="77777777" w:rsidR="00574C52" w:rsidRDefault="00574C52">
      <w:pPr>
        <w:spacing w:after="120" w:line="276" w:lineRule="auto"/>
        <w:ind w:firstLine="709"/>
        <w:outlineLvl w:val="1"/>
        <w:rPr>
          <w:rFonts w:ascii="Times New Roman" w:hAnsi="Times New Roman"/>
          <w:sz w:val="24"/>
        </w:rPr>
      </w:pPr>
    </w:p>
    <w:p w14:paraId="079FC4B2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749A2AE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55" w:name="_Toc178177579"/>
      <w:r>
        <w:rPr>
          <w:rFonts w:ascii="Times New Roman" w:hAnsi="Times New Roman"/>
          <w:b/>
          <w:caps/>
          <w:sz w:val="24"/>
        </w:rPr>
        <w:lastRenderedPageBreak/>
        <w:t>2. Структура и содержание ДИСЦИПЛИНЫ</w:t>
      </w:r>
      <w:bookmarkEnd w:id="55"/>
    </w:p>
    <w:p w14:paraId="7EF2A1A8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56" w:name="_Toc178177580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56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2"/>
        <w:gridCol w:w="2272"/>
      </w:tblGrid>
      <w:tr w:rsidR="00574C52" w14:paraId="1581A81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0AFE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DA07B8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D18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6132BEA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9ADE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252D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FB6C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574C52" w14:paraId="68377F02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859B7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6ADE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A4A7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EE53C8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07061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40E5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7A01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0FD2B2D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05E17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657A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E279E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4351874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39ECD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FD6E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3E06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</w:tbl>
    <w:p w14:paraId="23F7DABB" w14:textId="77777777" w:rsidR="00574C52" w:rsidRDefault="00574C52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</w:p>
    <w:p w14:paraId="768F016F" w14:textId="77777777" w:rsidR="00574C52" w:rsidRDefault="00574C52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</w:p>
    <w:p w14:paraId="673706CB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57" w:name="_Toc178177581"/>
      <w:r>
        <w:rPr>
          <w:rFonts w:ascii="Times New Roman" w:hAnsi="Times New Roman"/>
          <w:b/>
          <w:sz w:val="24"/>
        </w:rPr>
        <w:t>2.2. Примерное содержание дисциплины</w:t>
      </w:r>
      <w:bookmarkEnd w:id="5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804"/>
      </w:tblGrid>
      <w:tr w:rsidR="00574C52" w14:paraId="021114E9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C832C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0F84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практических и лабораторных занятий</w:t>
            </w:r>
          </w:p>
        </w:tc>
      </w:tr>
      <w:tr w:rsidR="00574C52" w14:paraId="326F02EA" w14:textId="77777777">
        <w:trPr>
          <w:trHeight w:val="293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BD7B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 Метрология   12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758AE9F4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F926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2130CA5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понятия в области метрологии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CE6F2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FD9AB63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E3E15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E0A2F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Понятия величины, единицы физической величины, системы единиц, основные и дополнительные и внесистемные единицы СИ. </w:t>
            </w:r>
          </w:p>
        </w:tc>
      </w:tr>
      <w:tr w:rsidR="00574C52" w14:paraId="462C5554" w14:textId="77777777">
        <w:trPr>
          <w:trHeight w:val="26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0C8E2" w14:textId="77777777" w:rsidR="00574C52" w:rsidRDefault="00574C52"/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770B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Возникновение и значение метрологии</w:t>
            </w:r>
          </w:p>
        </w:tc>
      </w:tr>
      <w:tr w:rsidR="00574C52" w14:paraId="123E2588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2557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</w:t>
            </w:r>
          </w:p>
          <w:p w14:paraId="7925FA9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Средства измерений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0C5C4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13332B4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29C4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A27A1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и методы измерений. Эталоны и их классификация. Метрологические характеристики средств измерений.</w:t>
            </w:r>
          </w:p>
        </w:tc>
      </w:tr>
      <w:tr w:rsidR="00574C52" w14:paraId="6BCC5475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CF583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D37F6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Поверка и калибровка средств измерений. Закон об обеспечении единства измерений.</w:t>
            </w:r>
          </w:p>
        </w:tc>
      </w:tr>
      <w:tr w:rsidR="00574C52" w14:paraId="1CF1AD23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100D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1B21F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метрологическая служба. Ответственность за нарушение законодательства по метрологии</w:t>
            </w:r>
          </w:p>
        </w:tc>
      </w:tr>
      <w:tr w:rsidR="00574C52" w14:paraId="4BC330DF" w14:textId="77777777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BCCFC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3E55E" w14:textId="65FEE9DF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63AD0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0A7BF388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6C02B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76ED5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погрешности средств измерения</w:t>
            </w:r>
          </w:p>
        </w:tc>
      </w:tr>
      <w:tr w:rsidR="00574C52" w14:paraId="749B28EE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A627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</w:p>
          <w:p w14:paraId="6AE0B36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Технические измерения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4EF1B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305FF30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E288B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E666E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измерений. Методы прямых измерений: непосредственной оценки, сравнения с мерой, противопоставления, дифференциальный, нулевой и совпадения. Косвенные, совокупные и совместные измерения. Виды измерений. Статические, динамические, однократные и многократные измерения</w:t>
            </w:r>
          </w:p>
        </w:tc>
      </w:tr>
      <w:tr w:rsidR="00574C52" w14:paraId="0150BC3A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B9D6A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72E891" w14:textId="7966090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63AD0">
              <w:rPr>
                <w:rFonts w:ascii="Times New Roman" w:hAnsi="Times New Roman"/>
                <w:b/>
                <w:sz w:val="24"/>
              </w:rPr>
              <w:t>ких занятий</w:t>
            </w:r>
          </w:p>
        </w:tc>
      </w:tr>
      <w:tr w:rsidR="00574C52" w14:paraId="6C59AE4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19D5E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0EDDA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измерительного средства для проведения технического измерения</w:t>
            </w:r>
          </w:p>
        </w:tc>
      </w:tr>
      <w:tr w:rsidR="00574C52" w14:paraId="4039B545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80169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1.4</w:t>
            </w:r>
          </w:p>
          <w:p w14:paraId="17EEFBD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Правовые основы метрологической службы</w:t>
            </w:r>
          </w:p>
          <w:p w14:paraId="46412DCB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869C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3B5F04E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EBE147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2DFFA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Закон об обеспечении единства измерений. </w:t>
            </w:r>
          </w:p>
        </w:tc>
      </w:tr>
      <w:tr w:rsidR="00574C52" w14:paraId="4D15609C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D0B3BC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8BED2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Государственная система обеспечения единства измерений. Государственная метрологическая служба.</w:t>
            </w:r>
          </w:p>
        </w:tc>
      </w:tr>
      <w:tr w:rsidR="00574C52" w14:paraId="00FF5B03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28150B" w14:textId="77777777" w:rsidR="00574C52" w:rsidRDefault="00574C52"/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BC25B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Ответственность за нарушение законодательства по метрологии.</w:t>
            </w:r>
          </w:p>
        </w:tc>
      </w:tr>
      <w:tr w:rsidR="00574C52" w14:paraId="33B7F1DC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5335CA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36CF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Метрологическая служба на железнодорожном транспорте </w:t>
            </w:r>
            <w:proofErr w:type="spellStart"/>
            <w:r>
              <w:rPr>
                <w:rFonts w:ascii="Times New Roman" w:hAnsi="Times New Roman"/>
                <w:sz w:val="24"/>
              </w:rPr>
              <w:t>транспорте</w:t>
            </w:r>
            <w:proofErr w:type="spellEnd"/>
          </w:p>
        </w:tc>
      </w:tr>
      <w:tr w:rsidR="00574C52" w14:paraId="7C683074" w14:textId="77777777">
        <w:trPr>
          <w:trHeight w:val="298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C64C4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Стандартизация 12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3312F38C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17BFF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</w:p>
          <w:p w14:paraId="5E2D0B7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Система стандартизации</w:t>
            </w:r>
          </w:p>
          <w:p w14:paraId="011E1480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05296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4524BF0" w14:textId="77777777">
        <w:trPr>
          <w:trHeight w:val="421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1602AB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715EE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понятия стандартизации. Государственная система стандартизации (ГСС). </w:t>
            </w:r>
          </w:p>
        </w:tc>
      </w:tr>
      <w:tr w:rsidR="00574C52" w14:paraId="0469C2F9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37FA5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8CF3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Организационно-методические стандарты. Правовое регулирование стандартизации. ФЗ «О техническом регулировании»</w:t>
            </w:r>
          </w:p>
        </w:tc>
      </w:tr>
      <w:tr w:rsidR="00574C52" w14:paraId="45497034" w14:textId="77777777">
        <w:trPr>
          <w:trHeight w:val="298"/>
        </w:trPr>
        <w:tc>
          <w:tcPr>
            <w:tcW w:w="297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69792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14:paraId="315913C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Нормативная документация</w:t>
            </w:r>
          </w:p>
          <w:p w14:paraId="41586786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885C4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14F71D2" w14:textId="77777777">
        <w:trPr>
          <w:trHeight w:val="298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625555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705A9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нормативного документа (НД).  Стандарты, технические регламенты, технические условия и другие нормативные документы. Стандарты Международной организации по стандартизации (ИСО) и Международной электротехнической комиссии (МЭК)</w:t>
            </w:r>
          </w:p>
        </w:tc>
      </w:tr>
      <w:tr w:rsidR="00574C52" w14:paraId="6CE9D160" w14:textId="77777777">
        <w:trPr>
          <w:trHeight w:val="298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CE7CE0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997351" w14:textId="69AA039A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63AD0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29D9B811" w14:textId="77777777">
        <w:trPr>
          <w:trHeight w:val="298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123FE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29FCF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необходимых нормативных документов по Указателю государственных или отраслевых стандартов</w:t>
            </w:r>
          </w:p>
        </w:tc>
      </w:tr>
      <w:tr w:rsidR="00574C52" w14:paraId="00F53BBF" w14:textId="77777777">
        <w:trPr>
          <w:trHeight w:val="248"/>
        </w:trPr>
        <w:tc>
          <w:tcPr>
            <w:tcW w:w="297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772A1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</w:t>
            </w:r>
          </w:p>
          <w:p w14:paraId="1696538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Общетехнические стандарты</w:t>
            </w: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0F2B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E5FB904" w14:textId="77777777">
        <w:trPr>
          <w:trHeight w:val="352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01C3C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C1C99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Назначение, цели, структура и содержание общетехнических стандартов</w:t>
            </w:r>
          </w:p>
        </w:tc>
      </w:tr>
      <w:tr w:rsidR="00574C52" w14:paraId="70AAA800" w14:textId="77777777">
        <w:trPr>
          <w:trHeight w:val="298"/>
        </w:trPr>
        <w:tc>
          <w:tcPr>
            <w:tcW w:w="297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499E6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 </w:t>
            </w:r>
          </w:p>
          <w:p w14:paraId="184EA7F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Понятие о допусках и посадках</w:t>
            </w:r>
          </w:p>
          <w:p w14:paraId="1C8F7558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95820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D217C86" w14:textId="77777777">
        <w:trPr>
          <w:trHeight w:val="298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FBF731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4701E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Допуски и посадки.  допусков. Выбор посадок. Обозначение предельных отклонений на чертежах. Шероховатость и волнистость поверхностей</w:t>
            </w:r>
          </w:p>
        </w:tc>
      </w:tr>
      <w:tr w:rsidR="00574C52" w14:paraId="0A606963" w14:textId="77777777">
        <w:trPr>
          <w:trHeight w:val="298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B2E69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44F463" w14:textId="09B3C42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63AD0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3C2C0905" w14:textId="77777777">
        <w:trPr>
          <w:trHeight w:val="298"/>
        </w:trPr>
        <w:tc>
          <w:tcPr>
            <w:tcW w:w="297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B7B243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3E902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по расчету допусков и посадок</w:t>
            </w:r>
          </w:p>
        </w:tc>
      </w:tr>
      <w:tr w:rsidR="00574C52" w14:paraId="6D2417C5" w14:textId="77777777">
        <w:trPr>
          <w:trHeight w:val="298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062E62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 Сертификация 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284ECD3C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B0C3D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</w:t>
            </w:r>
          </w:p>
          <w:p w14:paraId="4456379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Качество продукции</w:t>
            </w:r>
          </w:p>
          <w:p w14:paraId="3AA095CB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9F6E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6518A0F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2433B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E0C0C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 качестве продукции. Показатели качества продукции. Системы управления качеством (ИСО 9001, 9002, 9003). Методы определения показателей качества продукции. Спираль качества</w:t>
            </w:r>
          </w:p>
        </w:tc>
      </w:tr>
      <w:tr w:rsidR="00574C52" w14:paraId="2A11D7EA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2A389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C9DC37" w14:textId="5112B0B5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63AD0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2CE9C7E2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94ECC0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4B32D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показателей качества продукции измерительным методом</w:t>
            </w:r>
          </w:p>
        </w:tc>
      </w:tr>
      <w:tr w:rsidR="00574C52" w14:paraId="014A2D3F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A5ECEA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7E8F3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показателей качества продукции экспертным методом</w:t>
            </w:r>
          </w:p>
        </w:tc>
      </w:tr>
      <w:tr w:rsidR="00574C52" w14:paraId="2A2EB100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B676B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3.2</w:t>
            </w:r>
          </w:p>
          <w:p w14:paraId="13F455F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Сертификация как форма подтверждения соответствия</w:t>
            </w:r>
          </w:p>
          <w:p w14:paraId="1F92DF21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86B08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FD2F413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49248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0ABBC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принципы сертификации. Обязательная и добровольная сертификация. Схемы сертификации</w:t>
            </w:r>
          </w:p>
        </w:tc>
      </w:tr>
      <w:tr w:rsidR="00574C52" w14:paraId="1AE787E2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EA3FA9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993088" w14:textId="2A3B696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763AD0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5EB5EC20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549E9A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5547F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схем сертификации продукции. Оформление сертификата соответствия на продукцию.</w:t>
            </w:r>
          </w:p>
        </w:tc>
      </w:tr>
      <w:tr w:rsidR="00574C52" w14:paraId="5E62D6DE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305FF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3.3</w:t>
            </w:r>
          </w:p>
          <w:p w14:paraId="4EDE667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Правила и документы системы сертификации РФ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0EA87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CF139C7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D9EE79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9E5A0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Законодательная и нормативная база сертификации. Порядок проведения сертификации продукции</w:t>
            </w:r>
          </w:p>
        </w:tc>
      </w:tr>
      <w:tr w:rsidR="00574C52" w14:paraId="46D1844F" w14:textId="77777777"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62B5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  32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6ECD9A45" w14:textId="77777777" w:rsidR="00574C52" w:rsidRDefault="00574C52">
      <w:pPr>
        <w:sectPr w:rsidR="00574C52">
          <w:headerReference w:type="even" r:id="rId21"/>
          <w:headerReference w:type="default" r:id="rId22"/>
          <w:pgSz w:w="11906" w:h="16838"/>
          <w:pgMar w:top="1134" w:right="567" w:bottom="1134" w:left="1701" w:header="709" w:footer="709" w:gutter="0"/>
          <w:cols w:space="720"/>
        </w:sectPr>
      </w:pPr>
    </w:p>
    <w:p w14:paraId="60A44585" w14:textId="77777777" w:rsidR="00574C52" w:rsidRDefault="00574C52">
      <w:pPr>
        <w:rPr>
          <w:rFonts w:ascii="Times New Roman" w:hAnsi="Times New Roman"/>
          <w:sz w:val="24"/>
        </w:rPr>
      </w:pPr>
    </w:p>
    <w:p w14:paraId="190BF448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58" w:name="_Toc178177582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58"/>
    </w:p>
    <w:p w14:paraId="7AA7366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59" w:name="_Toc178177583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59"/>
    </w:p>
    <w:p w14:paraId="7BDE51B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модулей», оснащенные в соответствии с приложением 3 ПОП СПО. </w:t>
      </w:r>
    </w:p>
    <w:p w14:paraId="1AF122DC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</w:rPr>
      </w:pPr>
    </w:p>
    <w:p w14:paraId="2FD31BE1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3.2. Учебно-методическое обеспечение</w:t>
      </w:r>
      <w:r>
        <w:rPr>
          <w:rFonts w:ascii="Times New Roman" w:hAnsi="Times New Roman"/>
          <w:sz w:val="24"/>
        </w:rPr>
        <w:t xml:space="preserve"> </w:t>
      </w:r>
    </w:p>
    <w:p w14:paraId="50E144EE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D1E2F28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3A04036C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  <w:r>
        <w:rPr>
          <w:rFonts w:ascii="Times New Roman" w:hAnsi="Times New Roman"/>
          <w:sz w:val="24"/>
        </w:rPr>
        <w:tab/>
      </w:r>
    </w:p>
    <w:p w14:paraId="470423AB" w14:textId="6124C6C3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Райкова, Е. Ю. Стандартизация, метрология, подтверждение </w:t>
      </w:r>
      <w:r w:rsidR="00965520">
        <w:rPr>
          <w:rFonts w:ascii="Times New Roman" w:hAnsi="Times New Roman"/>
          <w:sz w:val="24"/>
        </w:rPr>
        <w:t>соответствия: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Е. Ю. Райкова. — </w:t>
      </w:r>
      <w:r w:rsidR="00965520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349 с. — (Профессиональное образование). — ISBN 978-5-534-11367-9. — </w:t>
      </w:r>
      <w:r w:rsidR="00965520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https://urait.ru/bcode/511825.</w:t>
      </w:r>
    </w:p>
    <w:p w14:paraId="04D9445F" w14:textId="44AC2F1F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Фаюстов</w:t>
      </w:r>
      <w:proofErr w:type="spellEnd"/>
      <w:r>
        <w:rPr>
          <w:rFonts w:ascii="Times New Roman" w:hAnsi="Times New Roman"/>
          <w:sz w:val="24"/>
        </w:rPr>
        <w:t xml:space="preserve"> А.А. Метрология. Стандартизация. Сертификация. </w:t>
      </w:r>
      <w:r w:rsidR="00965520">
        <w:rPr>
          <w:rFonts w:ascii="Times New Roman" w:hAnsi="Times New Roman"/>
          <w:sz w:val="24"/>
        </w:rPr>
        <w:t>Качество:</w:t>
      </w:r>
      <w:r>
        <w:rPr>
          <w:rFonts w:ascii="Times New Roman" w:hAnsi="Times New Roman"/>
          <w:sz w:val="24"/>
        </w:rPr>
        <w:t xml:space="preserve"> учебник / </w:t>
      </w:r>
      <w:proofErr w:type="spellStart"/>
      <w:r>
        <w:rPr>
          <w:rFonts w:ascii="Times New Roman" w:hAnsi="Times New Roman"/>
          <w:sz w:val="24"/>
        </w:rPr>
        <w:t>Фаюстов</w:t>
      </w:r>
      <w:proofErr w:type="spellEnd"/>
      <w:r>
        <w:rPr>
          <w:rFonts w:ascii="Times New Roman" w:hAnsi="Times New Roman"/>
          <w:sz w:val="24"/>
        </w:rPr>
        <w:t xml:space="preserve"> А.А., </w:t>
      </w:r>
      <w:proofErr w:type="spellStart"/>
      <w:r>
        <w:rPr>
          <w:rFonts w:ascii="Times New Roman" w:hAnsi="Times New Roman"/>
          <w:sz w:val="24"/>
        </w:rPr>
        <w:t>Гуреев</w:t>
      </w:r>
      <w:proofErr w:type="spellEnd"/>
      <w:r>
        <w:rPr>
          <w:rFonts w:ascii="Times New Roman" w:hAnsi="Times New Roman"/>
          <w:sz w:val="24"/>
        </w:rPr>
        <w:t xml:space="preserve"> П.М., Гришин В.Н.. — Москва, </w:t>
      </w:r>
      <w:r w:rsidR="00965520">
        <w:rPr>
          <w:rFonts w:ascii="Times New Roman" w:hAnsi="Times New Roman"/>
          <w:sz w:val="24"/>
        </w:rPr>
        <w:t>Вологда:</w:t>
      </w:r>
      <w:r>
        <w:rPr>
          <w:rFonts w:ascii="Times New Roman" w:hAnsi="Times New Roman"/>
          <w:sz w:val="24"/>
        </w:rPr>
        <w:t xml:space="preserve"> Инфра-Инженерия, 2020. — 504 c. — ISBN 978-5-9729-0447-1. — </w:t>
      </w:r>
      <w:r w:rsidR="00965520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Цифровой образовательный ресурс IPR SMART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[сайт]. — URL: https://www.iprbookshop.ru/98423.html.</w:t>
      </w:r>
    </w:p>
    <w:p w14:paraId="1E209D8C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6448BDB4" w14:textId="77777777" w:rsidR="00574C52" w:rsidRDefault="00574C52">
      <w:pPr>
        <w:rPr>
          <w:rFonts w:ascii="Times New Roman" w:hAnsi="Times New Roman"/>
          <w:sz w:val="24"/>
        </w:rPr>
      </w:pPr>
    </w:p>
    <w:p w14:paraId="55A284EC" w14:textId="77777777" w:rsidR="00574C52" w:rsidRDefault="00574C52">
      <w:pPr>
        <w:widowControl w:val="0"/>
        <w:rPr>
          <w:rFonts w:ascii="Times New Roman" w:hAnsi="Times New Roman"/>
          <w:sz w:val="24"/>
        </w:rPr>
      </w:pPr>
    </w:p>
    <w:p w14:paraId="56D2261A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60" w:name="_Toc178177584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6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31749CC6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A184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1847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0EAC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53B6635D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F2BE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1834EE5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 основы, цели, задачи, принципы, объекты и средства метрологии, стандартизации и сертификации;</w:t>
            </w:r>
          </w:p>
          <w:p w14:paraId="41A7CE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определения, показатели качества и методы их оценки;</w:t>
            </w:r>
          </w:p>
          <w:p w14:paraId="5D99ACA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технологическое обеспечение качества, порядок и правила сертификации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094B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задач стандартизации, её экономической эффективности;</w:t>
            </w:r>
          </w:p>
          <w:p w14:paraId="3ED751A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основных положений Государственной системы стандартизации Российской Федерации и систем (комплексов) общетехнических и организационно-методических стандартов;</w:t>
            </w:r>
          </w:p>
          <w:p w14:paraId="6565686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основных понятий и определений метрологии, стандартизации и сертификации и документации систем качества;</w:t>
            </w:r>
          </w:p>
          <w:p w14:paraId="7E645D8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знание терминологии и единиц измерения величин в соответствии с действующими стандартами и международной </w:t>
            </w:r>
            <w:r>
              <w:rPr>
                <w:rFonts w:ascii="Times New Roman" w:hAnsi="Times New Roman"/>
                <w:sz w:val="24"/>
              </w:rPr>
              <w:lastRenderedPageBreak/>
              <w:t>системой единиц СИ;</w:t>
            </w:r>
          </w:p>
          <w:p w14:paraId="6B66451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знание форм подтверждения качества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54CD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 устный опрос;</w:t>
            </w:r>
          </w:p>
          <w:p w14:paraId="2812751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практических работ;</w:t>
            </w:r>
          </w:p>
          <w:p w14:paraId="672356D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оценка в рамках текущего контроля результатов выполнения индивидуальных контрольных заданий; </w:t>
            </w:r>
          </w:p>
          <w:p w14:paraId="51C73B4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письменный опрос в форме тестирования;</w:t>
            </w:r>
          </w:p>
          <w:p w14:paraId="63396C4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и оценивание выполнения практических работ;</w:t>
            </w:r>
          </w:p>
          <w:p w14:paraId="2CFBD2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</w:tc>
      </w:tr>
      <w:tr w:rsidR="00574C52" w14:paraId="62457566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EBF6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</w:p>
          <w:p w14:paraId="2BD28DD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документацию систем качества;</w:t>
            </w:r>
          </w:p>
          <w:p w14:paraId="47994C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основные правила и документы систем сертификации Российской Федерации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EFB7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использовать в профессиональной деятельности документацию систем качества;</w:t>
            </w:r>
          </w:p>
          <w:p w14:paraId="5CD27B6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оформлять технологическую и техническую документацию в соответствии с действующей нормативной базой;</w:t>
            </w:r>
          </w:p>
          <w:p w14:paraId="11D59AA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14:paraId="4A99D5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умение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C8B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за деятельностью обучающихся на практических занятиях;</w:t>
            </w:r>
          </w:p>
          <w:p w14:paraId="32AA8C4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практических работ;</w:t>
            </w:r>
          </w:p>
          <w:p w14:paraId="53D49B3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оценка в рамках текущего контроля результатов выполнения индивидуальных контрольных заданий;</w:t>
            </w:r>
          </w:p>
          <w:p w14:paraId="1E529C5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  <w:bookmarkEnd w:id="49"/>
          </w:p>
        </w:tc>
      </w:tr>
    </w:tbl>
    <w:p w14:paraId="1DB5AD30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5DC1C9D3" w14:textId="77777777" w:rsidR="00574C52" w:rsidRDefault="00683E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6E68971D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2.6</w:t>
      </w:r>
    </w:p>
    <w:p w14:paraId="3D7A3037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1398916A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F0F446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7C02CC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2820CA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22C5E5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B2D5E7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68CFF8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A3395C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806459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3A9931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B7BD6C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8EA9350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4A223ECD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61" w:name="_Toc178177585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ОП.06 СТРОИТЕЛЬНЫЕ МАТЕРИАЛЫ И ИЗДЕЛИЯ</w:t>
      </w:r>
      <w:r>
        <w:rPr>
          <w:rFonts w:ascii="Times New Roman" w:hAnsi="Times New Roman"/>
          <w:b/>
          <w:sz w:val="24"/>
        </w:rPr>
        <w:t>»</w:t>
      </w:r>
      <w:bookmarkEnd w:id="61"/>
    </w:p>
    <w:p w14:paraId="1ED0170A" w14:textId="77777777" w:rsidR="00574C52" w:rsidRDefault="00574C52">
      <w:pPr>
        <w:rPr>
          <w:rFonts w:ascii="Times New Roman" w:hAnsi="Times New Roman"/>
          <w:sz w:val="24"/>
        </w:rPr>
      </w:pPr>
    </w:p>
    <w:p w14:paraId="3010A8EF" w14:textId="77777777" w:rsidR="00574C52" w:rsidRDefault="00574C52">
      <w:pPr>
        <w:rPr>
          <w:rFonts w:ascii="Times New Roman" w:hAnsi="Times New Roman"/>
          <w:sz w:val="24"/>
        </w:rPr>
      </w:pPr>
    </w:p>
    <w:p w14:paraId="0A2DAB8C" w14:textId="77777777" w:rsidR="00574C52" w:rsidRDefault="00574C52">
      <w:pPr>
        <w:rPr>
          <w:rFonts w:ascii="Times New Roman" w:hAnsi="Times New Roman"/>
          <w:sz w:val="24"/>
        </w:rPr>
      </w:pPr>
    </w:p>
    <w:p w14:paraId="151AE1B8" w14:textId="77777777" w:rsidR="00574C52" w:rsidRDefault="00574C52">
      <w:pPr>
        <w:rPr>
          <w:rFonts w:ascii="Times New Roman" w:hAnsi="Times New Roman"/>
          <w:sz w:val="24"/>
        </w:rPr>
      </w:pPr>
    </w:p>
    <w:p w14:paraId="43520ABD" w14:textId="77777777" w:rsidR="00574C52" w:rsidRDefault="00574C52">
      <w:pPr>
        <w:rPr>
          <w:rFonts w:ascii="Times New Roman" w:hAnsi="Times New Roman"/>
          <w:sz w:val="24"/>
        </w:rPr>
      </w:pPr>
    </w:p>
    <w:p w14:paraId="3D72C5A8" w14:textId="77777777" w:rsidR="00574C52" w:rsidRDefault="00574C52">
      <w:pPr>
        <w:rPr>
          <w:rFonts w:ascii="Times New Roman" w:hAnsi="Times New Roman"/>
          <w:sz w:val="24"/>
        </w:rPr>
      </w:pPr>
    </w:p>
    <w:p w14:paraId="7715A56E" w14:textId="77777777" w:rsidR="00574C52" w:rsidRDefault="00574C52">
      <w:pPr>
        <w:rPr>
          <w:rFonts w:ascii="Times New Roman" w:hAnsi="Times New Roman"/>
          <w:sz w:val="24"/>
        </w:rPr>
      </w:pPr>
    </w:p>
    <w:p w14:paraId="14786047" w14:textId="77777777" w:rsidR="00574C52" w:rsidRDefault="00574C52">
      <w:pPr>
        <w:rPr>
          <w:rFonts w:ascii="Times New Roman" w:hAnsi="Times New Roman"/>
          <w:sz w:val="24"/>
        </w:rPr>
      </w:pPr>
    </w:p>
    <w:p w14:paraId="69124C3F" w14:textId="77777777" w:rsidR="00574C52" w:rsidRDefault="00574C52">
      <w:pPr>
        <w:rPr>
          <w:rFonts w:ascii="Times New Roman" w:hAnsi="Times New Roman"/>
          <w:sz w:val="24"/>
        </w:rPr>
      </w:pPr>
    </w:p>
    <w:p w14:paraId="7E03FF86" w14:textId="77777777" w:rsidR="00574C52" w:rsidRDefault="00574C52">
      <w:pPr>
        <w:rPr>
          <w:rFonts w:ascii="Times New Roman" w:hAnsi="Times New Roman"/>
          <w:sz w:val="24"/>
        </w:rPr>
      </w:pPr>
    </w:p>
    <w:p w14:paraId="7A6EB46F" w14:textId="77777777" w:rsidR="00574C52" w:rsidRDefault="00574C52">
      <w:pPr>
        <w:rPr>
          <w:rFonts w:ascii="Times New Roman" w:hAnsi="Times New Roman"/>
          <w:sz w:val="24"/>
        </w:rPr>
      </w:pPr>
    </w:p>
    <w:p w14:paraId="040CF0CD" w14:textId="77777777" w:rsidR="00574C52" w:rsidRDefault="00574C52">
      <w:pPr>
        <w:rPr>
          <w:rFonts w:ascii="Times New Roman" w:hAnsi="Times New Roman"/>
          <w:sz w:val="24"/>
        </w:rPr>
      </w:pPr>
    </w:p>
    <w:p w14:paraId="7F7EA04A" w14:textId="77777777" w:rsidR="00574C52" w:rsidRDefault="00574C52">
      <w:pPr>
        <w:rPr>
          <w:rFonts w:ascii="Times New Roman" w:hAnsi="Times New Roman"/>
          <w:sz w:val="24"/>
        </w:rPr>
      </w:pPr>
    </w:p>
    <w:p w14:paraId="37D84373" w14:textId="77777777" w:rsidR="00574C52" w:rsidRDefault="00574C52">
      <w:pPr>
        <w:rPr>
          <w:rFonts w:ascii="Times New Roman" w:hAnsi="Times New Roman"/>
          <w:sz w:val="24"/>
        </w:rPr>
      </w:pPr>
    </w:p>
    <w:p w14:paraId="7EA06352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6A0F4B1B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67C130A2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62" w:name="_Toc178177586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62"/>
    </w:p>
    <w:p w14:paraId="4E709217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FA160C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D09DB99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E3A76B6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23E9275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2962A5D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5E406C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7E3F333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2EF5EA9B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B36188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5587D56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E18C35C" w14:textId="4BB3DEA1" w:rsidR="00574C52" w:rsidRDefault="00574C52"/>
    <w:p w14:paraId="270B7F22" w14:textId="77777777" w:rsidR="00574C52" w:rsidRDefault="00574C52">
      <w:pPr>
        <w:sectPr w:rsidR="00574C52">
          <w:headerReference w:type="even" r:id="rId23"/>
          <w:headerReference w:type="default" r:id="rId24"/>
          <w:pgSz w:w="11906" w:h="16838"/>
          <w:pgMar w:top="1134" w:right="567" w:bottom="1134" w:left="1701" w:header="709" w:footer="709" w:gutter="0"/>
          <w:cols w:space="720"/>
        </w:sectPr>
      </w:pPr>
    </w:p>
    <w:p w14:paraId="7F19059A" w14:textId="77777777" w:rsidR="00574C52" w:rsidRDefault="00683EC3">
      <w:pPr>
        <w:keepNext/>
        <w:numPr>
          <w:ilvl w:val="0"/>
          <w:numId w:val="6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63" w:name="_Toc178177587"/>
      <w:r>
        <w:rPr>
          <w:rFonts w:ascii="Times New Roman" w:hAnsi="Times New Roman"/>
          <w:b/>
          <w:caps/>
          <w:sz w:val="24"/>
        </w:rPr>
        <w:lastRenderedPageBreak/>
        <w:t>Общая характеристика РАБОЧЕЙ ПРОГРАММЫ УЧЕБНОЙ ДИСЦИПЛИНЫ</w:t>
      </w:r>
      <w:bookmarkEnd w:id="63"/>
    </w:p>
    <w:p w14:paraId="7DF8E55E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«ОП.06 СТРОИТЕЛЬНЫЕ МАТЕРИАЛЫ И ИЗДЕЛИЯ»</w:t>
      </w:r>
    </w:p>
    <w:p w14:paraId="5084543D" w14:textId="77777777" w:rsidR="00574C52" w:rsidRDefault="00574C52">
      <w:pPr>
        <w:spacing w:after="200" w:line="276" w:lineRule="auto"/>
        <w:rPr>
          <w:rFonts w:ascii="Times New Roman" w:hAnsi="Times New Roman"/>
          <w:sz w:val="24"/>
        </w:rPr>
      </w:pPr>
    </w:p>
    <w:p w14:paraId="7FA08332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64" w:name="_Toc178177588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64"/>
    </w:p>
    <w:p w14:paraId="4BD6099A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«Строительные материалы и изделия» </w:t>
      </w:r>
      <w:r>
        <w:rPr>
          <w:rFonts w:ascii="Times New Roman" w:hAnsi="Times New Roman"/>
          <w:sz w:val="24"/>
          <w:highlight w:val="white"/>
        </w:rPr>
        <w:t>изучение взаимосвязи состава, строения и свойств материалов, принципов оценки показателей их качества и методов оптимизации их строения и свойств для получения материалов и изделий с заданными свойствами при максимальном ресурсосбережении, а также методы оценки показателей их качества.</w:t>
      </w:r>
    </w:p>
    <w:p w14:paraId="6D3B3D46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bookmarkStart w:id="65" w:name="_Hlk171674801"/>
      <w:r>
        <w:rPr>
          <w:rFonts w:ascii="Times New Roman" w:hAnsi="Times New Roman"/>
          <w:sz w:val="24"/>
        </w:rPr>
        <w:t>Дисциплина «Строительные материалы и изделия» включена в обязательную часть общепрофессионального цикла образовательной программы.</w:t>
      </w:r>
      <w:bookmarkEnd w:id="65"/>
    </w:p>
    <w:p w14:paraId="14AA8897" w14:textId="77777777" w:rsidR="00574C52" w:rsidRDefault="00574C52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6D46BA88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66" w:name="_Toc178177589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66"/>
    </w:p>
    <w:p w14:paraId="4D6EDDA7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313A3F63" w14:textId="77777777" w:rsidR="00574C52" w:rsidRDefault="00683EC3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229E8C23" w14:textId="77777777" w:rsidR="00574C52" w:rsidRDefault="00574C52">
      <w:pPr>
        <w:spacing w:after="120"/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0765F0B2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2E60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4DEF165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2793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02B0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E30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71027C8D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F8C0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6DD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8D3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D11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2D0E56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309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3AE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EFB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2D922" w14:textId="77777777" w:rsidR="00574C52" w:rsidRDefault="00574C52"/>
        </w:tc>
      </w:tr>
      <w:tr w:rsidR="00574C52" w14:paraId="58C3AB9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E08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D91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5CE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DB8B4" w14:textId="77777777" w:rsidR="00574C52" w:rsidRDefault="00574C52"/>
        </w:tc>
      </w:tr>
      <w:tr w:rsidR="00574C52" w14:paraId="035A1D29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277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59EA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43C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C0BB5" w14:textId="77777777" w:rsidR="00574C52" w:rsidRDefault="00574C52"/>
        </w:tc>
      </w:tr>
      <w:tr w:rsidR="00574C52" w14:paraId="23171B7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D71DB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AEB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D236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4710" w14:textId="77777777" w:rsidR="00574C52" w:rsidRDefault="00574C52"/>
        </w:tc>
      </w:tr>
      <w:tr w:rsidR="00574C52" w14:paraId="438000A7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5D5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DC8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E164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A4B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1490FB6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5E52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4E4E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722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9AB7" w14:textId="77777777" w:rsidR="00574C52" w:rsidRDefault="00574C52"/>
        </w:tc>
      </w:tr>
      <w:tr w:rsidR="00574C52" w14:paraId="7EFDC0D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C798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02A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8D37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CBDD" w14:textId="77777777" w:rsidR="00574C52" w:rsidRDefault="00574C52"/>
        </w:tc>
      </w:tr>
      <w:tr w:rsidR="00574C52" w14:paraId="1C67F77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C77B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BAC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899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0DCB" w14:textId="77777777" w:rsidR="00574C52" w:rsidRDefault="00574C52"/>
        </w:tc>
      </w:tr>
      <w:tr w:rsidR="00574C52" w14:paraId="4A99F9C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D7E7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8E30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AA1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951A" w14:textId="77777777" w:rsidR="00574C52" w:rsidRDefault="00574C52"/>
        </w:tc>
      </w:tr>
      <w:tr w:rsidR="00574C52" w14:paraId="10F510C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763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72E0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29F8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D2C1" w14:textId="77777777" w:rsidR="00574C52" w:rsidRDefault="00574C52"/>
        </w:tc>
      </w:tr>
      <w:tr w:rsidR="00574C52" w14:paraId="7032A9BC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73E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C43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осмотр искусственных 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09D9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систему надзора, ухода и ремонта искусственных 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C2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определения конструкции искусственных сооружений</w:t>
            </w:r>
          </w:p>
        </w:tc>
      </w:tr>
      <w:tr w:rsidR="00574C52" w14:paraId="01C1555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82A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86D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имеющиеся неисправности элементов искусственных 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43E6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74D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выявления дефектов искусственных сооружений</w:t>
            </w:r>
          </w:p>
        </w:tc>
      </w:tr>
    </w:tbl>
    <w:p w14:paraId="70F3C065" w14:textId="77777777" w:rsidR="00574C52" w:rsidRDefault="00574C52">
      <w:pPr>
        <w:spacing w:after="120"/>
        <w:ind w:firstLine="709"/>
        <w:rPr>
          <w:rFonts w:ascii="Times New Roman" w:hAnsi="Times New Roman"/>
          <w:sz w:val="24"/>
        </w:rPr>
      </w:pPr>
    </w:p>
    <w:p w14:paraId="5228E212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0575B55E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0FBB8F0C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296B862B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67" w:name="_Toc178177590"/>
      <w:r>
        <w:rPr>
          <w:rFonts w:ascii="Times New Roman" w:hAnsi="Times New Roman"/>
          <w:b/>
          <w:caps/>
          <w:sz w:val="24"/>
        </w:rPr>
        <w:lastRenderedPageBreak/>
        <w:t>2. Структура и содержание ДИСЦИПЛИНЫ</w:t>
      </w:r>
      <w:bookmarkEnd w:id="67"/>
    </w:p>
    <w:p w14:paraId="1D06EC0D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68" w:name="_Toc178177591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68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2"/>
        <w:gridCol w:w="2272"/>
      </w:tblGrid>
      <w:tr w:rsidR="00574C52" w14:paraId="78ADDAF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A6CB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87E1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369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7B40F3B6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6C6FF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FCE93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8B04B9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574C52" w14:paraId="43A7D672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28A67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43980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EEA86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4C52" w14:paraId="36B069DF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A9CFF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C5A45A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CFA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488DDE6D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A58B2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95F7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0E21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4C7F72E6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AC82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24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A9B2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</w:t>
            </w:r>
          </w:p>
        </w:tc>
      </w:tr>
    </w:tbl>
    <w:p w14:paraId="5067B6D3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35DD8B41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69" w:name="_Toc178177592"/>
      <w:r>
        <w:rPr>
          <w:rFonts w:ascii="Times New Roman" w:hAnsi="Times New Roman"/>
          <w:b/>
          <w:sz w:val="24"/>
        </w:rPr>
        <w:t>2.2. Примерное содержание дисциплины</w:t>
      </w:r>
      <w:bookmarkEnd w:id="6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804"/>
      </w:tblGrid>
      <w:tr w:rsidR="00574C52" w14:paraId="04369DA6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04D9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AB03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51BD9BB0" w14:textId="77777777">
        <w:trPr>
          <w:trHeight w:val="293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AAC37" w14:textId="7F84475C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Основные понятия строительного </w:t>
            </w:r>
            <w:r w:rsidR="00ED4564">
              <w:rPr>
                <w:rFonts w:ascii="Times New Roman" w:hAnsi="Times New Roman"/>
                <w:b/>
                <w:sz w:val="24"/>
              </w:rPr>
              <w:t>материаловедения 4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6DD190A0" w14:textId="77777777"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A836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185F154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Классификация и требования к строительным материалам. Строение и свойства строительных материалов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42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0CD972A" w14:textId="77777777">
        <w:trPr>
          <w:trHeight w:val="396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64B61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A6887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сведения о строительных материалах, их применение в строительстве, на железнодорожном транспорте, в путевом хозяйстве. Классификация строительных материалов. Эксплуатационные требования к материалам. ГОСТы и СНиПы по строительным материалам и изделиям, используемым при строительстве и в путевом хозяйстве. Внутреннее строение и основные свойства строительных материалов: физические, механические, химические</w:t>
            </w:r>
          </w:p>
        </w:tc>
      </w:tr>
      <w:tr w:rsidR="00574C52" w14:paraId="4F96E0B8" w14:textId="77777777">
        <w:trPr>
          <w:trHeight w:val="319"/>
        </w:trPr>
        <w:tc>
          <w:tcPr>
            <w:tcW w:w="97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D1BF9" w14:textId="2EF3C4C0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Природные </w:t>
            </w:r>
            <w:r w:rsidR="00ED4564">
              <w:rPr>
                <w:rFonts w:ascii="Times New Roman" w:hAnsi="Times New Roman"/>
                <w:b/>
                <w:sz w:val="24"/>
              </w:rPr>
              <w:t>материалы 12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4A4F78B7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37D4B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7AE7B96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Природные каменные материалы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C0B79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E2B85DD" w14:textId="77777777">
        <w:trPr>
          <w:trHeight w:val="361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D6D70D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04EE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горных пород: магматические, осадочные, метаморфические. Породообразующие минералы. Главнейшие горные породы, применяемые в строительстве. </w:t>
            </w:r>
          </w:p>
        </w:tc>
      </w:tr>
      <w:tr w:rsidR="00574C52" w14:paraId="6F88A4FE" w14:textId="77777777">
        <w:trPr>
          <w:trHeight w:val="361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6BB3F8A" w14:textId="77777777" w:rsidR="00574C52" w:rsidRDefault="00574C52"/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132D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Изделия из природного камня. Коррозия природного камня и меры защиты от неё. Применение природных каменных материалов в строительстве, на железнодорожном транспорте, в путевом хозяйстве.</w:t>
            </w:r>
          </w:p>
        </w:tc>
      </w:tr>
      <w:tr w:rsidR="00574C52" w14:paraId="72C71899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82E8F4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14:paraId="5D3B329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Древесина и материалы из неё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0B39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975CC72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0796D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3DB6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Достоинства и недостатки древесины и материалов из нее. Строение, состав, микро- и макроструктура древесины. Пороки древесины. Понятие о важнейших физических и механических свойствах древесины. Основные древесные породы, применяемые в строительстве. Лесоматериалы и изделия из древесины. </w:t>
            </w:r>
          </w:p>
        </w:tc>
      </w:tr>
      <w:tr w:rsidR="00574C52" w14:paraId="315009B5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731282E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DF1C5D" w14:textId="75905E73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Защита древесины от гниения и возгорания. Сортамент </w:t>
            </w:r>
            <w:r w:rsidR="00ED4564">
              <w:rPr>
                <w:rFonts w:ascii="Times New Roman" w:hAnsi="Times New Roman"/>
                <w:sz w:val="24"/>
              </w:rPr>
              <w:t>древесных строительных материалов,</w:t>
            </w:r>
            <w:r>
              <w:rPr>
                <w:rFonts w:ascii="Times New Roman" w:hAnsi="Times New Roman"/>
                <w:sz w:val="24"/>
              </w:rPr>
              <w:t xml:space="preserve"> применяемых в строительстве, на железнодорожном транспорте, в путевом хозяйстве. Круглый лес, пиломатериалы, шпалы, переводные и мостовые брусья.</w:t>
            </w:r>
          </w:p>
        </w:tc>
      </w:tr>
      <w:tr w:rsidR="00574C52" w14:paraId="2B65FE11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912A23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A6232" w14:textId="76CC9612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r w:rsidR="00ED4564">
              <w:rPr>
                <w:rFonts w:ascii="Times New Roman" w:hAnsi="Times New Roman"/>
                <w:b/>
                <w:sz w:val="24"/>
              </w:rPr>
              <w:t>том числе</w:t>
            </w:r>
            <w:r>
              <w:rPr>
                <w:rFonts w:ascii="Times New Roman" w:hAnsi="Times New Roman"/>
                <w:b/>
                <w:sz w:val="24"/>
              </w:rPr>
              <w:t xml:space="preserve"> лабораторных работ</w:t>
            </w:r>
          </w:p>
        </w:tc>
      </w:tr>
      <w:tr w:rsidR="00574C52" w14:paraId="6A0D2E44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2D0AD3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1E5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Технико-экономическое обоснование выбора древесины для </w:t>
            </w:r>
            <w:r>
              <w:rPr>
                <w:rFonts w:ascii="Times New Roman" w:hAnsi="Times New Roman"/>
                <w:sz w:val="24"/>
              </w:rPr>
              <w:lastRenderedPageBreak/>
              <w:t>железнодорожных шпал</w:t>
            </w:r>
          </w:p>
        </w:tc>
      </w:tr>
      <w:tr w:rsidR="00574C52" w14:paraId="31E6482A" w14:textId="77777777">
        <w:trPr>
          <w:trHeight w:val="298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B4D1E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Раздел 3. Материалы и изделия, получаемые спеканием и плавлением.   14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663EEBFB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B4FA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3.1.</w:t>
            </w:r>
          </w:p>
          <w:p w14:paraId="31DB455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Керамические материалы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09A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1B064F1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FE9A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393F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сведения. Сырье для производства керамики. Основы технологии керамики. Стеновые и кровельные керамические материалы. Отделочные керамические материалы. Санитарно-технические изделия. Трубы керамические</w:t>
            </w:r>
          </w:p>
        </w:tc>
      </w:tr>
      <w:tr w:rsidR="00574C52" w14:paraId="514DFA0C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2ED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ADE45" w14:textId="7CA37DA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r w:rsidR="00ED4564">
              <w:rPr>
                <w:rFonts w:ascii="Times New Roman" w:hAnsi="Times New Roman"/>
                <w:b/>
                <w:sz w:val="24"/>
              </w:rPr>
              <w:t>том числе</w:t>
            </w:r>
            <w:r>
              <w:rPr>
                <w:rFonts w:ascii="Times New Roman" w:hAnsi="Times New Roman"/>
                <w:b/>
                <w:sz w:val="24"/>
              </w:rPr>
              <w:t xml:space="preserve"> лабораторных работ</w:t>
            </w:r>
          </w:p>
        </w:tc>
      </w:tr>
      <w:tr w:rsidR="00574C52" w14:paraId="489E9D3B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E774D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38FC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Исследование качества керамического кирпича</w:t>
            </w:r>
          </w:p>
        </w:tc>
      </w:tr>
      <w:tr w:rsidR="00574C52" w14:paraId="2E2BAB83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2AA2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Тема. 3.2.</w:t>
            </w:r>
          </w:p>
          <w:p w14:paraId="6946DCE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Стекло, ситаллы и каменное литьё</w:t>
            </w:r>
          </w:p>
          <w:p w14:paraId="5E958D57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C336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87AD4AF" w14:textId="77777777">
        <w:trPr>
          <w:trHeight w:val="442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F9EEC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B7D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сведения. Свойства стекла. Получение стекла. Изделия из стекла. </w:t>
            </w:r>
            <w:proofErr w:type="spellStart"/>
            <w:r>
              <w:rPr>
                <w:rFonts w:ascii="Times New Roman" w:hAnsi="Times New Roman"/>
                <w:sz w:val="24"/>
              </w:rPr>
              <w:t>Ситаллы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шлакоситаллы</w:t>
            </w:r>
            <w:proofErr w:type="spellEnd"/>
            <w:r>
              <w:rPr>
                <w:rFonts w:ascii="Times New Roman" w:hAnsi="Times New Roman"/>
                <w:sz w:val="24"/>
              </w:rPr>
              <w:t>. Каменное и шлаковое литьё</w:t>
            </w:r>
          </w:p>
        </w:tc>
      </w:tr>
      <w:tr w:rsidR="00574C52" w14:paraId="1AA58642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DFBE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3.3.</w:t>
            </w:r>
          </w:p>
          <w:p w14:paraId="63F61EA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Металлы и металлические изделия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63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58262CD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1C51E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E6F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 металлах и сплавах. Строение и свойства железоуглеродистых сплавов. Производство чугуна. Понятие о производстве стали. Изготовление изделий. Стали углеродистые и легированные, их состав, свойства, маркировка по ГОСТу, применение. Стали рельсовые, мостовые, арматурные. Чугуны, их виды, свойства, маркировка по ГОСТу, применение. Термическая обработка стали. Соединение стальных конструкций. Цветные металлы и сплавы, их состав, маркировка по ГОСТу, применение. Коррозия металлов и способы защиты от неё.</w:t>
            </w:r>
          </w:p>
        </w:tc>
      </w:tr>
      <w:tr w:rsidR="00574C52" w14:paraId="14B0D3DE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53887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655A7" w14:textId="4E772CB3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</w:t>
            </w:r>
            <w:r w:rsidR="00ED4564">
              <w:rPr>
                <w:rFonts w:ascii="Times New Roman" w:hAnsi="Times New Roman"/>
                <w:b/>
                <w:sz w:val="24"/>
              </w:rPr>
              <w:t xml:space="preserve">ом числе </w:t>
            </w:r>
            <w:r>
              <w:rPr>
                <w:rFonts w:ascii="Times New Roman" w:hAnsi="Times New Roman"/>
                <w:b/>
                <w:sz w:val="24"/>
              </w:rPr>
              <w:t>лабораторных работ</w:t>
            </w:r>
          </w:p>
        </w:tc>
      </w:tr>
      <w:tr w:rsidR="00574C52" w14:paraId="12FD54D2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CAA3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ACD2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твердости металлов</w:t>
            </w:r>
          </w:p>
        </w:tc>
      </w:tr>
      <w:tr w:rsidR="00574C52" w14:paraId="39B573C9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BB53D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549A7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Исследование микроструктуры рельсовой стали</w:t>
            </w:r>
          </w:p>
        </w:tc>
      </w:tr>
      <w:tr w:rsidR="00574C52" w14:paraId="699413A6" w14:textId="77777777">
        <w:trPr>
          <w:trHeight w:val="298"/>
        </w:trPr>
        <w:tc>
          <w:tcPr>
            <w:tcW w:w="97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7A93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4. Вяжущие материалы   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630B5F26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2B1A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4.1.</w:t>
            </w:r>
          </w:p>
          <w:p w14:paraId="7825491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Неорганические и органические вяжущие вещества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3302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9085D6F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E0EDE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D413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Гипсовые вяжущие вещества. Магнезиальные вяжущие. Растворимое стекло и кислотоупорный цемент. Воздушная известь. Гидравлическая известь. Портландцементы. </w:t>
            </w:r>
            <w:proofErr w:type="spellStart"/>
            <w:r>
              <w:rPr>
                <w:rFonts w:ascii="Times New Roman" w:hAnsi="Times New Roman"/>
                <w:sz w:val="24"/>
              </w:rPr>
              <w:t>Спецпортландцементы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1ADC1B1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Битумы, дегти. Термопластичные полимеры. Термореактивные полимеры. Каучуки и </w:t>
            </w:r>
            <w:proofErr w:type="spellStart"/>
            <w:r>
              <w:rPr>
                <w:rFonts w:ascii="Times New Roman" w:hAnsi="Times New Roman"/>
                <w:sz w:val="24"/>
              </w:rPr>
              <w:t>каучукоподобные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полимеры</w:t>
            </w:r>
          </w:p>
        </w:tc>
      </w:tr>
      <w:tr w:rsidR="00574C52" w14:paraId="7E4FC6D2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52C8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B9787A" w14:textId="79F56777" w:rsidR="00574C52" w:rsidRDefault="00ED45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</w:t>
            </w:r>
            <w:r w:rsidR="00683EC3">
              <w:rPr>
                <w:rFonts w:ascii="Times New Roman" w:hAnsi="Times New Roman"/>
                <w:b/>
                <w:sz w:val="24"/>
              </w:rPr>
              <w:t xml:space="preserve"> лабораторных работ</w:t>
            </w:r>
          </w:p>
        </w:tc>
      </w:tr>
      <w:tr w:rsidR="00574C52" w14:paraId="205AB88B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B52B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0E3A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Испытание строительного гипса</w:t>
            </w:r>
          </w:p>
        </w:tc>
      </w:tr>
      <w:tr w:rsidR="00574C52" w14:paraId="737E37B8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6606C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8DE45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Испытание строительной воздушной извести</w:t>
            </w:r>
          </w:p>
        </w:tc>
      </w:tr>
      <w:tr w:rsidR="00574C52" w14:paraId="6846FBB4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C84AE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AE4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Исследование качества и установление марки цемента</w:t>
            </w:r>
          </w:p>
        </w:tc>
      </w:tr>
      <w:tr w:rsidR="00574C52" w14:paraId="6F6A91C6" w14:textId="77777777">
        <w:trPr>
          <w:trHeight w:val="298"/>
        </w:trPr>
        <w:tc>
          <w:tcPr>
            <w:tcW w:w="977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30C46" w14:textId="520C240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5. Материалы на основе вяжущих </w:t>
            </w:r>
            <w:r w:rsidR="00ED4564">
              <w:rPr>
                <w:rFonts w:ascii="Times New Roman" w:hAnsi="Times New Roman"/>
                <w:b/>
                <w:sz w:val="24"/>
              </w:rPr>
              <w:t>веществ 24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631FC8FA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7498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5.1.</w:t>
            </w:r>
          </w:p>
          <w:p w14:paraId="237D5A0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Заполнители для бетонов и растворов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2792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28A7F58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E14E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4EC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сведения. Песок. Крупные заполнители</w:t>
            </w:r>
          </w:p>
        </w:tc>
      </w:tr>
      <w:tr w:rsidR="00574C52" w14:paraId="1DCAA0F9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43B7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B3986" w14:textId="480A78CD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r w:rsidR="00ED4564">
              <w:rPr>
                <w:rFonts w:ascii="Times New Roman" w:hAnsi="Times New Roman"/>
                <w:b/>
                <w:sz w:val="24"/>
              </w:rPr>
              <w:t>том числе</w:t>
            </w:r>
            <w:r>
              <w:rPr>
                <w:rFonts w:ascii="Times New Roman" w:hAnsi="Times New Roman"/>
                <w:b/>
                <w:sz w:val="24"/>
              </w:rPr>
              <w:t xml:space="preserve"> лабораторных работ</w:t>
            </w:r>
          </w:p>
        </w:tc>
      </w:tr>
      <w:tr w:rsidR="00574C52" w14:paraId="4D5EAE4E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E3B6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9110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Технико-экономическое обоснование и выбор мелкого заполнителя для бетона железобетонных шпал </w:t>
            </w:r>
          </w:p>
        </w:tc>
      </w:tr>
      <w:tr w:rsidR="00574C52" w14:paraId="38E5D441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1C233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3EC8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Технико-экономическое обоснование и выбор крупного заполнителя для бетона железобетонных шпал</w:t>
            </w:r>
          </w:p>
        </w:tc>
      </w:tr>
      <w:tr w:rsidR="00574C52" w14:paraId="548AF923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C99F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B05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74C52" w14:paraId="4504535B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84A0C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A11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лабораторным занятиям с использованием </w:t>
            </w:r>
            <w:r>
              <w:rPr>
                <w:rFonts w:ascii="Times New Roman" w:hAnsi="Times New Roman"/>
                <w:sz w:val="24"/>
              </w:rPr>
              <w:lastRenderedPageBreak/>
              <w:t>методических рекомендаций преподавателя, оформление лабораторных работ.</w:t>
            </w:r>
          </w:p>
          <w:p w14:paraId="340BD5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Поиск, анализ и оценка дополнительной информации по содержанию учебного материала</w:t>
            </w:r>
          </w:p>
        </w:tc>
      </w:tr>
      <w:tr w:rsidR="00574C52" w14:paraId="7535B61D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FEA15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5.2.</w:t>
            </w:r>
          </w:p>
          <w:p w14:paraId="3080C4A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Строительные растворы. Бетоны</w:t>
            </w:r>
          </w:p>
          <w:p w14:paraId="5703FA2D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  <w:p w14:paraId="4EA17833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D0CE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21C42D1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8986475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2A1F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сведения. Свойства растворных смесей и затвердевших растворов. Приготовление и транспортировка растворов. Растворы для каменной кладки и монтажных работ. Отделочные и специальные растворы. Общие сведения. Свойства бетонной смеси. Основы технологии бетона. Прочность, марка и класс прочности бетона. Основные свойства тяжелого бетона. Лёгкие бетоны. Специальные бетоны</w:t>
            </w:r>
          </w:p>
        </w:tc>
      </w:tr>
      <w:tr w:rsidR="00574C52" w14:paraId="7CE373D3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13C2DDB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813FC" w14:textId="45E75F8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r w:rsidR="00ED4564">
              <w:rPr>
                <w:rFonts w:ascii="Times New Roman" w:hAnsi="Times New Roman"/>
                <w:b/>
                <w:sz w:val="24"/>
              </w:rPr>
              <w:t>том числе</w:t>
            </w:r>
            <w:r>
              <w:rPr>
                <w:rFonts w:ascii="Times New Roman" w:hAnsi="Times New Roman"/>
                <w:b/>
                <w:sz w:val="24"/>
              </w:rPr>
              <w:t xml:space="preserve"> лабораторных работ</w:t>
            </w:r>
          </w:p>
        </w:tc>
      </w:tr>
      <w:tr w:rsidR="00574C52" w14:paraId="6EC6CC97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DF583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82BD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Технико-экономическое обоснование и выбор состава бетона для изготовления железобетонных шпал</w:t>
            </w:r>
          </w:p>
        </w:tc>
      </w:tr>
      <w:tr w:rsidR="00574C52" w14:paraId="6A6E3DB9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3B5D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5.3.</w:t>
            </w:r>
          </w:p>
          <w:p w14:paraId="3284C69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Железобетон и железобетонные изделия</w:t>
            </w:r>
          </w:p>
          <w:p w14:paraId="2AC43B05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8FB5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96A382D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2C03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5E2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сведения. Монолитный железобетон. Сборный железобетон. Основные виды сборных железобетонных изделий. Маркировка, транспортирование и складирование железобетонных изделий.</w:t>
            </w:r>
          </w:p>
        </w:tc>
      </w:tr>
      <w:tr w:rsidR="00574C52" w14:paraId="6F337E44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9D34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5.4.</w:t>
            </w:r>
          </w:p>
          <w:p w14:paraId="0D2AA50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Искусственные каменные материалы и изделия на основе вяжущих веществ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9E8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50BA12F" w14:textId="77777777">
        <w:trPr>
          <w:trHeight w:val="1205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F97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1AFA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сведения. Силикатный кирпич и силикатобетонные изделия. Гипсовые и гипсобетонные изделия. Бетонные камни и мелкие блоки. Асбоцемент и асбоцементные материалы. </w:t>
            </w:r>
            <w:proofErr w:type="spellStart"/>
            <w:r>
              <w:rPr>
                <w:rFonts w:ascii="Times New Roman" w:hAnsi="Times New Roman"/>
                <w:sz w:val="24"/>
              </w:rPr>
              <w:t>Деревоцементные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материалы</w:t>
            </w:r>
          </w:p>
        </w:tc>
      </w:tr>
      <w:tr w:rsidR="00574C52" w14:paraId="2FCD24DB" w14:textId="77777777">
        <w:trPr>
          <w:trHeight w:val="298"/>
        </w:trPr>
        <w:tc>
          <w:tcPr>
            <w:tcW w:w="9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35EE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6. Материалы специального назначения   10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71E6FE61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BA3F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6.1.</w:t>
            </w:r>
          </w:p>
          <w:p w14:paraId="159E6D1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Строительные пластмассы. Кровельные, гидроизоляционные и герметизирующие материалы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ABDF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46D2B5E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9B212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126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сведения о строительных пластмассах. Основы технологии пластмасс. Основные виды строительных пластмасс материалы для полов, отделочные материалы. </w:t>
            </w:r>
          </w:p>
          <w:p w14:paraId="615E94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Кровельные материалы. Гидроизоляционные материалы. Герметизирующие материалы.</w:t>
            </w:r>
          </w:p>
        </w:tc>
      </w:tr>
      <w:tr w:rsidR="00574C52" w14:paraId="530A9595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5683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6.2.</w:t>
            </w:r>
          </w:p>
          <w:p w14:paraId="151D347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Теплоизоляционные и акустические материалы. Лакокрасочные и клеящие материалы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1C11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06304D2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94E5E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E052C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Строение и свойства теплоизоляционных материалов. Основные виды теплоизоляционных материалов. Акустические материалы. </w:t>
            </w:r>
          </w:p>
          <w:p w14:paraId="01D5567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Связующие, растворители и разбавители. Пигменты и наполнители. Лаки. Краски. Клеи.</w:t>
            </w:r>
          </w:p>
        </w:tc>
      </w:tr>
      <w:tr w:rsidR="00574C52" w14:paraId="7D55C4CC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CD43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6.3.</w:t>
            </w:r>
          </w:p>
          <w:p w14:paraId="6426305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Смазочные материалы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9B58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9474A86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BAE42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09066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и свойства смазочных материалов. Основные виды смазочных материалов: индустриальные, специальные масла. Пластичные (консистентные) смазки. Регенерация и хранение масел.</w:t>
            </w:r>
          </w:p>
        </w:tc>
      </w:tr>
      <w:tr w:rsidR="00574C52" w14:paraId="78D1FA49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2DDD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6.4.</w:t>
            </w:r>
          </w:p>
          <w:p w14:paraId="3C05F8F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Электротехнические материалы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D16D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20EF09A" w14:textId="77777777">
        <w:trPr>
          <w:trHeight w:val="298"/>
        </w:trPr>
        <w:tc>
          <w:tcPr>
            <w:tcW w:w="2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BCDF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931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Проводниковые материалы. Электроизоляционные материалы. Электротехнические изделия: провода, силовые кабели</w:t>
            </w:r>
          </w:p>
        </w:tc>
      </w:tr>
      <w:tr w:rsidR="00574C52" w14:paraId="0BE1384A" w14:textId="77777777"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F984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  72 а4к.ч.</w:t>
            </w:r>
          </w:p>
        </w:tc>
      </w:tr>
    </w:tbl>
    <w:p w14:paraId="5A39219C" w14:textId="77777777" w:rsidR="00574C52" w:rsidRDefault="00574C52">
      <w:pPr>
        <w:rPr>
          <w:rFonts w:ascii="Times New Roman" w:hAnsi="Times New Roman"/>
          <w:sz w:val="24"/>
        </w:rPr>
      </w:pPr>
    </w:p>
    <w:p w14:paraId="5CCB3663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70" w:name="_Toc178177593"/>
      <w:r>
        <w:rPr>
          <w:rFonts w:ascii="Times New Roman" w:hAnsi="Times New Roman"/>
          <w:b/>
          <w:caps/>
          <w:sz w:val="24"/>
        </w:rPr>
        <w:lastRenderedPageBreak/>
        <w:t>3. Условия реализации ДИСЦИПЛИНЫ</w:t>
      </w:r>
      <w:bookmarkEnd w:id="70"/>
    </w:p>
    <w:p w14:paraId="7AF25033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71" w:name="_Toc178177594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71"/>
    </w:p>
    <w:p w14:paraId="3CFBA55F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sz w:val="24"/>
        </w:rPr>
        <w:t>Общепрофессиональных дисциплин и МДК», оснащенный оборудованием», оснащенный в соответствии с приложением 3 ПОП СПО.</w:t>
      </w:r>
    </w:p>
    <w:p w14:paraId="1D03F645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3C0B76DB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72" w:name="_Toc178177595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72"/>
    </w:p>
    <w:p w14:paraId="1EDB7578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64364220" w14:textId="77777777" w:rsidR="00574C52" w:rsidRDefault="00574C52">
      <w:pPr>
        <w:jc w:val="both"/>
        <w:outlineLvl w:val="1"/>
        <w:rPr>
          <w:rFonts w:ascii="Times New Roman" w:hAnsi="Times New Roman"/>
          <w:b/>
          <w:sz w:val="24"/>
        </w:rPr>
      </w:pPr>
    </w:p>
    <w:p w14:paraId="1093B50C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  <w:r>
        <w:rPr>
          <w:rFonts w:ascii="Times New Roman" w:hAnsi="Times New Roman"/>
          <w:sz w:val="24"/>
        </w:rPr>
        <w:tab/>
      </w:r>
    </w:p>
    <w:p w14:paraId="0D9544A9" w14:textId="59A42CBD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Рыбьев</w:t>
      </w:r>
      <w:proofErr w:type="spellEnd"/>
      <w:r>
        <w:rPr>
          <w:rFonts w:ascii="Times New Roman" w:hAnsi="Times New Roman"/>
          <w:sz w:val="24"/>
        </w:rPr>
        <w:t xml:space="preserve">, И. А. Строительное материаловедение в 2 ч. Часть </w:t>
      </w:r>
      <w:r w:rsidR="00ED4564">
        <w:rPr>
          <w:rFonts w:ascii="Times New Roman" w:hAnsi="Times New Roman"/>
          <w:sz w:val="24"/>
        </w:rPr>
        <w:t>1: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И. А. </w:t>
      </w:r>
      <w:proofErr w:type="spellStart"/>
      <w:r>
        <w:rPr>
          <w:rFonts w:ascii="Times New Roman" w:hAnsi="Times New Roman"/>
          <w:sz w:val="24"/>
        </w:rPr>
        <w:t>Рыбьев</w:t>
      </w:r>
      <w:proofErr w:type="spellEnd"/>
      <w:r>
        <w:rPr>
          <w:rFonts w:ascii="Times New Roman" w:hAnsi="Times New Roman"/>
          <w:sz w:val="24"/>
        </w:rPr>
        <w:t xml:space="preserve">. — 4-е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r w:rsidR="00ED4564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275 с. — (Профессиональное образование). — ISBN 978-5-534-09336-0. — </w:t>
      </w:r>
      <w:r w:rsidR="00ED4564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25" w:history="1">
        <w:r>
          <w:rPr>
            <w:rStyle w:val="27"/>
            <w:rFonts w:ascii="Times New Roman" w:hAnsi="Times New Roman"/>
            <w:sz w:val="24"/>
            <w:u w:val="none"/>
          </w:rPr>
          <w:t>https://urait.ru/bcode/540767</w:t>
        </w:r>
      </w:hyperlink>
      <w:r>
        <w:rPr>
          <w:rFonts w:ascii="Times New Roman" w:hAnsi="Times New Roman"/>
          <w:sz w:val="24"/>
        </w:rPr>
        <w:t>.</w:t>
      </w:r>
    </w:p>
    <w:p w14:paraId="3277BCD2" w14:textId="38BDD85B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Рыбьев</w:t>
      </w:r>
      <w:proofErr w:type="spellEnd"/>
      <w:r>
        <w:rPr>
          <w:rFonts w:ascii="Times New Roman" w:hAnsi="Times New Roman"/>
          <w:sz w:val="24"/>
        </w:rPr>
        <w:t xml:space="preserve">, И. А. Строительное материаловедение в 2 ч. Часть </w:t>
      </w:r>
      <w:r w:rsidR="00ED4564">
        <w:rPr>
          <w:rFonts w:ascii="Times New Roman" w:hAnsi="Times New Roman"/>
          <w:sz w:val="24"/>
        </w:rPr>
        <w:t>2: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И. А. </w:t>
      </w:r>
      <w:proofErr w:type="spellStart"/>
      <w:r>
        <w:rPr>
          <w:rFonts w:ascii="Times New Roman" w:hAnsi="Times New Roman"/>
          <w:sz w:val="24"/>
        </w:rPr>
        <w:t>Рыбьев</w:t>
      </w:r>
      <w:proofErr w:type="spellEnd"/>
      <w:r>
        <w:rPr>
          <w:rFonts w:ascii="Times New Roman" w:hAnsi="Times New Roman"/>
          <w:sz w:val="24"/>
        </w:rPr>
        <w:t xml:space="preserve">. — 4-е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r w:rsidR="00ED4564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429 с. — (Профессиональное образование). — ISBN 978-5-534-09338-4. — </w:t>
      </w:r>
      <w:r w:rsidR="00ED4564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26" w:history="1">
        <w:r>
          <w:rPr>
            <w:rStyle w:val="27"/>
            <w:rFonts w:ascii="Times New Roman" w:hAnsi="Times New Roman"/>
            <w:sz w:val="24"/>
            <w:u w:val="none"/>
          </w:rPr>
          <w:t>https://urait.ru/bcode/5407682</w:t>
        </w:r>
      </w:hyperlink>
      <w:r>
        <w:rPr>
          <w:rFonts w:ascii="Times New Roman" w:hAnsi="Times New Roman"/>
          <w:sz w:val="24"/>
        </w:rPr>
        <w:t xml:space="preserve">. </w:t>
      </w:r>
    </w:p>
    <w:p w14:paraId="36938B52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3. Литвинова, С.Г. Строительные материалы и изделия: учебное пособие / С. Г. Литвинова. — Москва: УМЦ ЖДТ, 2023. — 296 с. — 978-5-907479-99-9. — Текст: электронный // УМЦ ЖДТ: электронная библиотека. — URL: https://umczdt.ru/books/1202/280429/.</w:t>
      </w:r>
    </w:p>
    <w:p w14:paraId="5554AA1F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2C0F3F3B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5FF97759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73" w:name="_Toc178177596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7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22F9D7CD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850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FC0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E2B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61C01AD9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D8A717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438F1278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свойства строительных материалов;</w:t>
            </w:r>
          </w:p>
          <w:p w14:paraId="62C45BC2" w14:textId="77777777" w:rsidR="00574C52" w:rsidRDefault="00683EC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измерения параметров и свойств строительных материалов;</w:t>
            </w:r>
          </w:p>
          <w:p w14:paraId="22011D5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области применения материалов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CF296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обучающийся описывает, сравнивает, соотносит основные свойства природных материалов, вяжущих материалов и материалов на основе вяжущих веществ, материалов и изделий, получаемых спеканием и плавлением, материалов специального назначения;</w:t>
            </w:r>
          </w:p>
          <w:p w14:paraId="697376D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дает оценку и сравнивает области применения строительных материалов;</w:t>
            </w:r>
          </w:p>
          <w:p w14:paraId="0DA2A83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 демонстрирует знание методов измерения параметров и свойств строительных </w:t>
            </w:r>
            <w:r>
              <w:rPr>
                <w:rFonts w:ascii="Times New Roman" w:hAnsi="Times New Roman"/>
                <w:sz w:val="24"/>
              </w:rPr>
              <w:lastRenderedPageBreak/>
              <w:t>материалов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1D045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 устный опрос;</w:t>
            </w:r>
          </w:p>
          <w:p w14:paraId="583CC28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письменный опрос;</w:t>
            </w:r>
          </w:p>
          <w:p w14:paraId="2DFF29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тестирование;</w:t>
            </w:r>
          </w:p>
          <w:p w14:paraId="30DF752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контрольная работа;</w:t>
            </w:r>
          </w:p>
          <w:p w14:paraId="079DB29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защита сообщений, докладов;</w:t>
            </w:r>
          </w:p>
          <w:p w14:paraId="47D8C31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</w:tc>
      </w:tr>
      <w:tr w:rsidR="00574C52" w14:paraId="0BE45E25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D2CF1A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</w:p>
          <w:p w14:paraId="2F5FCAE0" w14:textId="77777777" w:rsidR="00574C52" w:rsidRDefault="00683EC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вид и качество материалов и изделий;</w:t>
            </w:r>
          </w:p>
          <w:p w14:paraId="08F6B03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технически и экономически обоснованный выбор строительных материалов и изделий для конкретных условий использования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D31AB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 обучающийся применяет на практике методы измерения параметров и свойств строительных материалов, </w:t>
            </w:r>
          </w:p>
          <w:p w14:paraId="0FB4346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проводит исследования по определению вида и качества материалов и изделий;</w:t>
            </w:r>
          </w:p>
          <w:p w14:paraId="0F49F7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проводит лабораторные исследования, в ходе которых демонстрирует способность производить технически и экономически обоснованный выбор строительных материалов и изделий для конкретных условий использования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A3258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за деятельностью обучающихся на лабораторных занятиях;</w:t>
            </w:r>
          </w:p>
          <w:p w14:paraId="44E403E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оценка результатов выполнения лабораторных работ;</w:t>
            </w:r>
          </w:p>
          <w:p w14:paraId="7A76E73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контрольная работа;</w:t>
            </w:r>
          </w:p>
          <w:p w14:paraId="3E92416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 экзамен</w:t>
            </w:r>
          </w:p>
        </w:tc>
      </w:tr>
    </w:tbl>
    <w:p w14:paraId="52FC74BA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3A16E1C2" w14:textId="77777777" w:rsidR="00574C52" w:rsidRDefault="00683E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1ADF8F51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2.7</w:t>
      </w:r>
    </w:p>
    <w:p w14:paraId="0D89E6FA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7E6EC268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7A251BD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CA933D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237606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17A356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85F45B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A01C4F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0EED30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522D1C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3D7243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F948EF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13E97A4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694C4199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74" w:name="_Toc178177597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ОП.07 ОБЩИЙ КУРС ЖЕЛЕЗНЫХ ДОРОГ</w:t>
      </w:r>
      <w:r>
        <w:rPr>
          <w:rFonts w:ascii="Times New Roman" w:hAnsi="Times New Roman"/>
          <w:b/>
          <w:sz w:val="24"/>
        </w:rPr>
        <w:t>»</w:t>
      </w:r>
      <w:bookmarkEnd w:id="74"/>
    </w:p>
    <w:p w14:paraId="2D7D6E50" w14:textId="77777777" w:rsidR="00574C52" w:rsidRDefault="00574C52">
      <w:pPr>
        <w:rPr>
          <w:rFonts w:ascii="Times New Roman" w:hAnsi="Times New Roman"/>
          <w:sz w:val="24"/>
        </w:rPr>
      </w:pPr>
    </w:p>
    <w:p w14:paraId="3FFDC3D6" w14:textId="77777777" w:rsidR="00574C52" w:rsidRDefault="00574C52">
      <w:pPr>
        <w:rPr>
          <w:rFonts w:ascii="Times New Roman" w:hAnsi="Times New Roman"/>
          <w:sz w:val="24"/>
        </w:rPr>
      </w:pPr>
    </w:p>
    <w:p w14:paraId="054EBB3E" w14:textId="77777777" w:rsidR="00574C52" w:rsidRDefault="00574C52">
      <w:pPr>
        <w:rPr>
          <w:rFonts w:ascii="Times New Roman" w:hAnsi="Times New Roman"/>
          <w:sz w:val="24"/>
        </w:rPr>
      </w:pPr>
    </w:p>
    <w:p w14:paraId="3871EC7A" w14:textId="77777777" w:rsidR="00574C52" w:rsidRDefault="00574C52">
      <w:pPr>
        <w:rPr>
          <w:rFonts w:ascii="Times New Roman" w:hAnsi="Times New Roman"/>
          <w:sz w:val="24"/>
        </w:rPr>
      </w:pPr>
    </w:p>
    <w:p w14:paraId="0589CB95" w14:textId="77777777" w:rsidR="00574C52" w:rsidRDefault="00574C52">
      <w:pPr>
        <w:rPr>
          <w:rFonts w:ascii="Times New Roman" w:hAnsi="Times New Roman"/>
          <w:sz w:val="24"/>
        </w:rPr>
      </w:pPr>
    </w:p>
    <w:p w14:paraId="1253BCA4" w14:textId="77777777" w:rsidR="00574C52" w:rsidRDefault="00574C52">
      <w:pPr>
        <w:rPr>
          <w:rFonts w:ascii="Times New Roman" w:hAnsi="Times New Roman"/>
          <w:sz w:val="24"/>
        </w:rPr>
      </w:pPr>
    </w:p>
    <w:p w14:paraId="3178AB2F" w14:textId="77777777" w:rsidR="00574C52" w:rsidRDefault="00574C52">
      <w:pPr>
        <w:rPr>
          <w:rFonts w:ascii="Times New Roman" w:hAnsi="Times New Roman"/>
          <w:sz w:val="24"/>
        </w:rPr>
      </w:pPr>
    </w:p>
    <w:p w14:paraId="7D4BE81D" w14:textId="77777777" w:rsidR="00574C52" w:rsidRDefault="00574C52">
      <w:pPr>
        <w:rPr>
          <w:rFonts w:ascii="Times New Roman" w:hAnsi="Times New Roman"/>
          <w:sz w:val="24"/>
        </w:rPr>
      </w:pPr>
    </w:p>
    <w:p w14:paraId="641489A8" w14:textId="77777777" w:rsidR="00574C52" w:rsidRDefault="00574C52">
      <w:pPr>
        <w:rPr>
          <w:rFonts w:ascii="Times New Roman" w:hAnsi="Times New Roman"/>
          <w:sz w:val="24"/>
        </w:rPr>
      </w:pPr>
    </w:p>
    <w:p w14:paraId="02F1EC3E" w14:textId="77777777" w:rsidR="00574C52" w:rsidRDefault="00574C52">
      <w:pPr>
        <w:rPr>
          <w:rFonts w:ascii="Times New Roman" w:hAnsi="Times New Roman"/>
          <w:sz w:val="24"/>
        </w:rPr>
      </w:pPr>
    </w:p>
    <w:p w14:paraId="1600C3D1" w14:textId="77777777" w:rsidR="00574C52" w:rsidRDefault="00574C52">
      <w:pPr>
        <w:rPr>
          <w:rFonts w:ascii="Times New Roman" w:hAnsi="Times New Roman"/>
          <w:sz w:val="24"/>
        </w:rPr>
      </w:pPr>
    </w:p>
    <w:p w14:paraId="3664F2BC" w14:textId="77777777" w:rsidR="00574C52" w:rsidRDefault="00574C52">
      <w:pPr>
        <w:rPr>
          <w:rFonts w:ascii="Times New Roman" w:hAnsi="Times New Roman"/>
          <w:sz w:val="24"/>
        </w:rPr>
      </w:pPr>
    </w:p>
    <w:p w14:paraId="59C0DD8D" w14:textId="77777777" w:rsidR="00574C52" w:rsidRDefault="00574C52">
      <w:pPr>
        <w:rPr>
          <w:rFonts w:ascii="Times New Roman" w:hAnsi="Times New Roman"/>
          <w:sz w:val="24"/>
        </w:rPr>
      </w:pPr>
    </w:p>
    <w:p w14:paraId="57006075" w14:textId="77777777" w:rsidR="00574C52" w:rsidRDefault="00574C52">
      <w:pPr>
        <w:rPr>
          <w:rFonts w:ascii="Times New Roman" w:hAnsi="Times New Roman"/>
          <w:sz w:val="24"/>
        </w:rPr>
      </w:pPr>
    </w:p>
    <w:p w14:paraId="44815A78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31789200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985CCC2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75" w:name="_Toc178177598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75"/>
    </w:p>
    <w:p w14:paraId="511F964F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3D634A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BAFEB34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6DEE442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FE7A4E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4AECFC5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16590D5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072142B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37C98D3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DFFC360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7F702EF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1CDBC583" w14:textId="4A38421F" w:rsidR="00574C52" w:rsidRDefault="00574C52" w:rsidP="00470E57">
      <w:pPr>
        <w:pStyle w:val="1ff8"/>
      </w:pPr>
    </w:p>
    <w:p w14:paraId="3634E817" w14:textId="77777777" w:rsidR="00574C52" w:rsidRDefault="00683EC3">
      <w:r>
        <w:fldChar w:fldCharType="end"/>
      </w:r>
    </w:p>
    <w:p w14:paraId="26B8885C" w14:textId="77777777" w:rsidR="00574C52" w:rsidRDefault="00574C52">
      <w:pPr>
        <w:sectPr w:rsidR="00574C52">
          <w:headerReference w:type="even" r:id="rId27"/>
          <w:headerReference w:type="default" r:id="rId28"/>
          <w:pgSz w:w="11906" w:h="16838"/>
          <w:pgMar w:top="1134" w:right="567" w:bottom="1134" w:left="1701" w:header="709" w:footer="709" w:gutter="0"/>
          <w:cols w:space="720"/>
        </w:sectPr>
      </w:pPr>
    </w:p>
    <w:p w14:paraId="1053E846" w14:textId="77777777" w:rsidR="00574C52" w:rsidRDefault="00683EC3">
      <w:pPr>
        <w:keepNext/>
        <w:numPr>
          <w:ilvl w:val="0"/>
          <w:numId w:val="7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76" w:name="_Toc178177599"/>
      <w:r>
        <w:rPr>
          <w:rFonts w:ascii="Times New Roman" w:hAnsi="Times New Roman"/>
          <w:b/>
          <w:caps/>
          <w:sz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76"/>
    </w:p>
    <w:p w14:paraId="7E027767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«ОП.07 ОБЩИЙ КУРС ЖЕЛЕЗНЫХ ДОРОГ»</w:t>
      </w:r>
    </w:p>
    <w:p w14:paraId="3FABB08A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  <w:vertAlign w:val="superscript"/>
        </w:rPr>
      </w:pPr>
    </w:p>
    <w:p w14:paraId="38A07D5E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77" w:name="_Toc178177600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77"/>
    </w:p>
    <w:p w14:paraId="7FF653D0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«Общий курс железных дорог» </w:t>
      </w:r>
      <w:r>
        <w:rPr>
          <w:rFonts w:ascii="Times New Roman" w:hAnsi="Times New Roman"/>
          <w:sz w:val="24"/>
          <w:highlight w:val="white"/>
        </w:rPr>
        <w:t>формирование цельного представления о железнодорожном транспорте, взаимосвязи его отраслей, приобретение основных знаний о комплексе устройств, техническом оснащении, строительстве и эксплуатации железных дорог и взаимодействии их с другими видами транспорта.</w:t>
      </w:r>
    </w:p>
    <w:p w14:paraId="27FA5C82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«Общий курс железных дорог» включена в обязательную часть общепрофессионального цикла образовательной программы.</w:t>
      </w:r>
    </w:p>
    <w:p w14:paraId="4ABBAA23" w14:textId="77777777" w:rsidR="00574C52" w:rsidRDefault="00574C52">
      <w:pPr>
        <w:jc w:val="both"/>
        <w:rPr>
          <w:rFonts w:ascii="Times New Roman" w:hAnsi="Times New Roman"/>
          <w:sz w:val="24"/>
        </w:rPr>
      </w:pPr>
    </w:p>
    <w:p w14:paraId="1C7AE26D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78" w:name="_Toc178177601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78"/>
    </w:p>
    <w:p w14:paraId="314D1DAE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76786AE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04A955AB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7"/>
        <w:gridCol w:w="2794"/>
        <w:gridCol w:w="2794"/>
        <w:gridCol w:w="2942"/>
      </w:tblGrid>
      <w:tr w:rsidR="00574C52" w14:paraId="72067CE9" w14:textId="77777777"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347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4010E38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4FA3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02A2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1FD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0D4C1387" w14:textId="77777777"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DAB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C50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75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9F9A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4486117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E5E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A4A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3F9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EB9B" w14:textId="77777777" w:rsidR="00574C52" w:rsidRDefault="00574C52"/>
        </w:tc>
      </w:tr>
      <w:tr w:rsidR="00574C52" w14:paraId="5A8D7ABB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89A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A54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7AA7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DACB" w14:textId="77777777" w:rsidR="00574C52" w:rsidRDefault="00574C52"/>
        </w:tc>
      </w:tr>
      <w:tr w:rsidR="00574C52" w14:paraId="569A0921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A41B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88F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4EA0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AB28" w14:textId="77777777" w:rsidR="00574C52" w:rsidRDefault="00574C52"/>
        </w:tc>
      </w:tr>
      <w:tr w:rsidR="00574C52" w14:paraId="405A9791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0A8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F18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sz w:val="24"/>
              </w:rPr>
              <w:lastRenderedPageBreak/>
              <w:t>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488A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9E73" w14:textId="77777777" w:rsidR="00574C52" w:rsidRDefault="00574C52"/>
        </w:tc>
      </w:tr>
      <w:tr w:rsidR="00574C52" w14:paraId="60D8BE29" w14:textId="77777777"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55DD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D8B2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F1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F591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1F1D6BD2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14B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AB66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2B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CE55" w14:textId="77777777" w:rsidR="00574C52" w:rsidRDefault="00574C52"/>
        </w:tc>
      </w:tr>
      <w:tr w:rsidR="00574C52" w14:paraId="7FB59878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E221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DCAA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58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007D" w14:textId="77777777" w:rsidR="00574C52" w:rsidRDefault="00574C52"/>
        </w:tc>
      </w:tr>
      <w:tr w:rsidR="00574C52" w14:paraId="2DE80E68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3B5C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3DB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9B1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B22EF" w14:textId="77777777" w:rsidR="00574C52" w:rsidRDefault="00574C52"/>
        </w:tc>
      </w:tr>
      <w:tr w:rsidR="00574C52" w14:paraId="5032AF8D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7A1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4A5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E26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9D08E" w14:textId="77777777" w:rsidR="00574C52" w:rsidRDefault="00574C52"/>
        </w:tc>
      </w:tr>
      <w:tr w:rsidR="00574C52" w14:paraId="09B29A21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978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FD3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05AA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FB88" w14:textId="77777777" w:rsidR="00574C52" w:rsidRDefault="00574C52"/>
        </w:tc>
      </w:tr>
      <w:tr w:rsidR="00574C52" w14:paraId="57E62527" w14:textId="77777777"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F921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8B3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осмотр участка железнодорожного пути на соответствие техническим условиям эксплуатации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08C2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систему надзора, ухода и ремонта железнодорожного пути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9A6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конструкции железнодорожного пути, путевых и сигнальных знаков  </w:t>
            </w:r>
          </w:p>
        </w:tc>
      </w:tr>
      <w:tr w:rsidR="00574C52" w14:paraId="6C0A2FB4" w14:textId="77777777"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2AC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C7F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имеющиеся неисправности элементов верхнего строения пути, земляного полотна, железнодорожных переездов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88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контроля и методы обнаружения дефектов рельсов и стрелочных переводов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0FB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выявления дефектов в рельсах и стрелочных переводах, железнодорожных переездах</w:t>
            </w:r>
          </w:p>
        </w:tc>
      </w:tr>
    </w:tbl>
    <w:p w14:paraId="5DD50420" w14:textId="77777777" w:rsidR="00574C52" w:rsidRDefault="00574C52">
      <w:pPr>
        <w:rPr>
          <w:rFonts w:ascii="Times New Roman" w:hAnsi="Times New Roman"/>
          <w:sz w:val="24"/>
        </w:rPr>
      </w:pPr>
    </w:p>
    <w:p w14:paraId="500C23A7" w14:textId="77777777" w:rsidR="00574C52" w:rsidRDefault="00574C52">
      <w:pPr>
        <w:rPr>
          <w:rFonts w:ascii="Times New Roman" w:hAnsi="Times New Roman"/>
          <w:sz w:val="24"/>
        </w:rPr>
      </w:pPr>
    </w:p>
    <w:p w14:paraId="5A3FBD60" w14:textId="77777777" w:rsidR="00644E94" w:rsidRDefault="00644E94">
      <w:pPr>
        <w:jc w:val="center"/>
        <w:rPr>
          <w:rFonts w:ascii="Times New Roman" w:hAnsi="Times New Roman"/>
          <w:b/>
          <w:caps/>
          <w:sz w:val="24"/>
        </w:rPr>
      </w:pPr>
    </w:p>
    <w:p w14:paraId="5A50FA2B" w14:textId="77777777" w:rsidR="00644E94" w:rsidRDefault="00644E94">
      <w:pPr>
        <w:jc w:val="center"/>
        <w:rPr>
          <w:rFonts w:ascii="Times New Roman" w:hAnsi="Times New Roman"/>
          <w:b/>
          <w:caps/>
          <w:sz w:val="24"/>
        </w:rPr>
      </w:pPr>
    </w:p>
    <w:p w14:paraId="6F9A2BD8" w14:textId="77777777" w:rsidR="00644E94" w:rsidRDefault="00644E94">
      <w:pPr>
        <w:jc w:val="center"/>
        <w:rPr>
          <w:rFonts w:ascii="Times New Roman" w:hAnsi="Times New Roman"/>
          <w:b/>
          <w:caps/>
          <w:sz w:val="24"/>
        </w:rPr>
      </w:pPr>
    </w:p>
    <w:p w14:paraId="0890F0B6" w14:textId="77777777" w:rsidR="00644E94" w:rsidRDefault="00644E94">
      <w:pPr>
        <w:jc w:val="center"/>
        <w:rPr>
          <w:rFonts w:ascii="Times New Roman" w:hAnsi="Times New Roman"/>
          <w:b/>
          <w:caps/>
          <w:sz w:val="24"/>
        </w:rPr>
      </w:pPr>
    </w:p>
    <w:p w14:paraId="7CC0AA50" w14:textId="77777777" w:rsidR="00574C52" w:rsidRDefault="00683EC3">
      <w:pPr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lastRenderedPageBreak/>
        <w:t>2. Структура и содержание ДИСЦИПЛИНЫ</w:t>
      </w:r>
    </w:p>
    <w:p w14:paraId="0652A771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79" w:name="_Toc178177602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79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1131"/>
        <w:gridCol w:w="2273"/>
      </w:tblGrid>
      <w:tr w:rsidR="00574C52" w14:paraId="46D79A27" w14:textId="77777777">
        <w:trPr>
          <w:trHeight w:val="23"/>
        </w:trPr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E4E9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943E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EE15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02657EC7" w14:textId="77777777">
        <w:trPr>
          <w:trHeight w:val="23"/>
        </w:trPr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191F3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8F19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81CC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574C52" w14:paraId="059F916E" w14:textId="77777777">
        <w:trPr>
          <w:trHeight w:val="23"/>
        </w:trPr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D4268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94669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EDE37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91CBEF2" w14:textId="77777777">
        <w:trPr>
          <w:trHeight w:val="23"/>
        </w:trPr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ACF96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A8C8A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E609A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6CDD9BBB" w14:textId="77777777">
        <w:trPr>
          <w:trHeight w:val="23"/>
        </w:trPr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6434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09E5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7406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0D10BDD" w14:textId="77777777">
        <w:trPr>
          <w:trHeight w:val="23"/>
        </w:trPr>
        <w:tc>
          <w:tcPr>
            <w:tcW w:w="6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C549D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6D24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E571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</w:tbl>
    <w:p w14:paraId="1EC101B1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6D6AA60F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80" w:name="_Toc178177603"/>
      <w:r>
        <w:rPr>
          <w:rFonts w:ascii="Times New Roman" w:hAnsi="Times New Roman"/>
          <w:b/>
          <w:sz w:val="24"/>
        </w:rPr>
        <w:t>.2. Примерное содержание дисциплины</w:t>
      </w:r>
      <w:bookmarkEnd w:id="80"/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6804"/>
      </w:tblGrid>
      <w:tr w:rsidR="00574C52" w14:paraId="79E84E97" w14:textId="77777777">
        <w:trPr>
          <w:trHeight w:val="90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18795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B3BF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2A1BA0A2" w14:textId="77777777">
        <w:trPr>
          <w:trHeight w:val="293"/>
        </w:trPr>
        <w:tc>
          <w:tcPr>
            <w:tcW w:w="10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BEB38" w14:textId="79BC1E31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 Общие сведения о железнодорожном </w:t>
            </w:r>
            <w:r w:rsidR="00420BCD">
              <w:rPr>
                <w:rFonts w:ascii="Times New Roman" w:hAnsi="Times New Roman"/>
                <w:b/>
                <w:sz w:val="24"/>
              </w:rPr>
              <w:t>транспорте 9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73644981" w14:textId="77777777"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EE1FC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4A46B0B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Характеристика железнодорожного транспорта и его место в единой транспортной системе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76ED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</w:t>
            </w:r>
          </w:p>
        </w:tc>
      </w:tr>
      <w:tr w:rsidR="00574C52" w14:paraId="67A5749E" w14:textId="77777777">
        <w:trPr>
          <w:trHeight w:val="396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964CF6C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6624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Значение железнодорожного транспорта и основные показатели его работы. Виды транспорта и их особенности, роль железных дорог в единой транспортной системе. </w:t>
            </w:r>
          </w:p>
        </w:tc>
      </w:tr>
      <w:tr w:rsidR="00574C52" w14:paraId="66540D65" w14:textId="77777777">
        <w:trPr>
          <w:trHeight w:val="396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77B307" w14:textId="77777777" w:rsidR="00574C52" w:rsidRDefault="00574C52"/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1C076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Краткая характеристика элементов единой транспортной системы: железнодорожного, автомобильного, водного, воздушного, трубопроводного видов транспорта. Общие сведения о метрополитенах и городском электрическом транспорте</w:t>
            </w:r>
          </w:p>
        </w:tc>
      </w:tr>
      <w:tr w:rsidR="00574C52" w14:paraId="720FB177" w14:textId="77777777">
        <w:trPr>
          <w:trHeight w:val="361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192D0F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 </w:t>
            </w:r>
          </w:p>
          <w:p w14:paraId="386704B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возникновения и развития железнодорожного транспорта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DE0A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DFADAED" w14:textId="77777777">
        <w:trPr>
          <w:trHeight w:val="361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F1823C8" w14:textId="77777777" w:rsidR="00574C52" w:rsidRDefault="00574C52"/>
        </w:tc>
        <w:tc>
          <w:tcPr>
            <w:tcW w:w="68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218BB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Дороги дореволюционной России. Железнодорожный транспорт послереволюционной России и СССР. Железнодорожный транспорт Российской Федерации: инфраструктура железнодорожного транспорта общего пользования, железнодорожные пути необщего пользования и расположенные на них сооружения, устройства, механизмы и оборудование железнодорожного транспорта. </w:t>
            </w:r>
          </w:p>
        </w:tc>
      </w:tr>
      <w:tr w:rsidR="00574C52" w14:paraId="5443C552" w14:textId="77777777">
        <w:trPr>
          <w:trHeight w:val="361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ADAD4F" w14:textId="77777777" w:rsidR="00574C52" w:rsidRDefault="00574C52"/>
        </w:tc>
        <w:tc>
          <w:tcPr>
            <w:tcW w:w="680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DE893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Климатическое и сейсмическое районирование территории России. Краткие сведения о зарубежных железных дорогах</w:t>
            </w:r>
          </w:p>
        </w:tc>
      </w:tr>
      <w:tr w:rsidR="00574C52" w14:paraId="0B15C0E4" w14:textId="77777777">
        <w:trPr>
          <w:trHeight w:val="137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F5C4AA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867A7C" w14:textId="4E91472A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420BCD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2B645809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C959623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D96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развития железнодорожного транспорта РФ</w:t>
            </w:r>
          </w:p>
        </w:tc>
      </w:tr>
      <w:tr w:rsidR="00574C52" w14:paraId="45BF0D07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21D0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</w:p>
          <w:p w14:paraId="57703B2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Организация управления на железнодорожном транспорте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A4E6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AB85D28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39B2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54B8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 комплексе сооружений и устройств и структуре управления на железнодорожном транспорте. Габариты на железных дорогах.</w:t>
            </w:r>
          </w:p>
          <w:p w14:paraId="5A6EE0F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руководящие документы по обеспечению четкой работы железных дорог и безопасности движения</w:t>
            </w:r>
          </w:p>
        </w:tc>
      </w:tr>
      <w:tr w:rsidR="00574C52" w14:paraId="0D827971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ACA82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7A430" w14:textId="3135B55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420BCD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40249997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999C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D23D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Ознакомление с габаритами железнодорожного подвижного состава и приближения строений ГОСТ 9238-2013</w:t>
            </w:r>
          </w:p>
        </w:tc>
      </w:tr>
      <w:tr w:rsidR="00574C52" w14:paraId="26F2382E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50F52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991F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категории железнодорожных линий</w:t>
            </w:r>
          </w:p>
        </w:tc>
      </w:tr>
      <w:tr w:rsidR="00574C52" w14:paraId="0D02882D" w14:textId="77777777">
        <w:trPr>
          <w:trHeight w:val="298"/>
        </w:trPr>
        <w:tc>
          <w:tcPr>
            <w:tcW w:w="10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620910" w14:textId="7DE9A3D8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Сооружения и устройства инфраструктуры железных </w:t>
            </w:r>
            <w:r w:rsidR="00420BCD">
              <w:rPr>
                <w:rFonts w:ascii="Times New Roman" w:hAnsi="Times New Roman"/>
                <w:b/>
                <w:sz w:val="24"/>
              </w:rPr>
              <w:t>дорог 21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0AA95662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EE64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2.1</w:t>
            </w:r>
          </w:p>
          <w:p w14:paraId="63446FD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Элементы железнодорожного пути.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4046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C75577F" w14:textId="77777777">
        <w:trPr>
          <w:trHeight w:val="421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63B037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BF3D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 железнодорожном пути. Земляное полотно и его поперечные профили. Водоотводные устройства. Составные элементы и типы верхнего строения пути, их назначение. Виды и назначение искусственных сооружений. Задачи путевого хозяйства</w:t>
            </w:r>
          </w:p>
        </w:tc>
      </w:tr>
      <w:tr w:rsidR="00574C52" w14:paraId="6D2B8F9E" w14:textId="77777777">
        <w:trPr>
          <w:trHeight w:val="421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A49F4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3CC8F" w14:textId="2EB0E9F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420BCD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1EE02509" w14:textId="77777777">
        <w:trPr>
          <w:trHeight w:val="421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31A266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0029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устройства составных элементов нижнего строения пути</w:t>
            </w:r>
          </w:p>
        </w:tc>
      </w:tr>
      <w:tr w:rsidR="00574C52" w14:paraId="0BAEAC7C" w14:textId="77777777">
        <w:trPr>
          <w:trHeight w:val="421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99D85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CA3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устройства составных элементов верхнего строения пути</w:t>
            </w:r>
          </w:p>
        </w:tc>
      </w:tr>
      <w:tr w:rsidR="00574C52" w14:paraId="1BF4C164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BBE4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</w:t>
            </w:r>
          </w:p>
          <w:p w14:paraId="0E60851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Устройства электроснабжения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E732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719CC83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BD679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F9BD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Схемы электроснабжения. Комплекс устройств. Системы тока и величина напряжения в контактной сети. Тяговая сеть</w:t>
            </w:r>
          </w:p>
        </w:tc>
      </w:tr>
      <w:tr w:rsidR="00574C52" w14:paraId="6F5B8EA5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795C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9EB7B" w14:textId="0790E9C8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420BCD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3257EDA4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C3C4A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1AF8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Схема электроснабжения железных дорог</w:t>
            </w:r>
          </w:p>
        </w:tc>
      </w:tr>
      <w:tr w:rsidR="00574C52" w14:paraId="369F88BE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4825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 Общие сведения о</w:t>
            </w:r>
          </w:p>
          <w:p w14:paraId="494A4F8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железнодорожном подвижном составе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9BFC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4F1905B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DAB21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ADD1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и обозначение тягового подвижного состава. Электровозы и электропоезда, особенности устройства. Принципиальная схема тепловоза. Основные устройства дизеля. Классификация и основные типы вагонов, их маркировка</w:t>
            </w:r>
          </w:p>
        </w:tc>
      </w:tr>
      <w:tr w:rsidR="00574C52" w14:paraId="4E093764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BBF5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</w:t>
            </w:r>
          </w:p>
          <w:p w14:paraId="29281CA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Техническая эксплуатация и ремонт подвижного железнодорожного состава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F5D4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369870D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9EDAAF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856D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Обслуживание локомотивов и организация их работы. Экипировка локомотивов.</w:t>
            </w:r>
          </w:p>
        </w:tc>
      </w:tr>
      <w:tr w:rsidR="00574C52" w14:paraId="31AD6D06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EAFA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</w:t>
            </w:r>
          </w:p>
          <w:p w14:paraId="7B5465E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Системы и</w:t>
            </w:r>
          </w:p>
          <w:p w14:paraId="6FD6A53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устройства автоматики,</w:t>
            </w:r>
          </w:p>
          <w:p w14:paraId="188CF55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телемеханики и</w:t>
            </w:r>
          </w:p>
          <w:p w14:paraId="72ACD3A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связи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0D80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20FA9CC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C5439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7EE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об автоматике, телемеханике и основах сигнализации на железных дорогах. Устройства сигнализации, централизации и блокировки на перегонах и станциях. Виды технологической электросвязи на железнодорожном транспорте</w:t>
            </w:r>
          </w:p>
        </w:tc>
      </w:tr>
      <w:tr w:rsidR="00574C52" w14:paraId="0D74BFDA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1D3B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</w:t>
            </w:r>
          </w:p>
          <w:p w14:paraId="0154272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Раздельные пункты и железнодорожные узлы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F50A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DAD23F2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F0D63D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7C1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классификация раздельных пунктов. Станционные пути и их назначение. Продольный профиль и план путей на станциях. Маневровая работа на станциях. Технологический процесс работы станции. Техническо-распорядительный акт. Устройство и работа раздельных пунктов</w:t>
            </w:r>
          </w:p>
        </w:tc>
      </w:tr>
      <w:tr w:rsidR="00574C52" w14:paraId="0E1E2821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8D38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</w:t>
            </w:r>
          </w:p>
          <w:p w14:paraId="32E8C3D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Основные сведения о материально - техническом обеспечении железных дорог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E772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8C59CA0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F6315C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079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и организационная структура материально-технического обеспечения. Организация материально-технического обеспечения. Складское хозяйство</w:t>
            </w:r>
          </w:p>
        </w:tc>
      </w:tr>
      <w:tr w:rsidR="00574C52" w14:paraId="25A60D0A" w14:textId="77777777">
        <w:trPr>
          <w:trHeight w:val="298"/>
        </w:trPr>
        <w:tc>
          <w:tcPr>
            <w:tcW w:w="1020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661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3. Организация железнодорожных перевозок и управление движением поездов 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6A8163A7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F076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3.1. Планирование</w:t>
            </w:r>
          </w:p>
          <w:p w14:paraId="68DB10C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организация перевозок и коммерческой</w:t>
            </w:r>
          </w:p>
          <w:p w14:paraId="371F2B3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работы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981B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65C9587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8DD48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BDF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сведения. Основы планирования грузовых перевозок. Организация грузовой и коммерческой работы. Основы организации пассажирских перевозок. График движения </w:t>
            </w:r>
            <w:r>
              <w:rPr>
                <w:rFonts w:ascii="Times New Roman" w:hAnsi="Times New Roman"/>
                <w:sz w:val="24"/>
              </w:rPr>
              <w:lastRenderedPageBreak/>
              <w:t>поездов и пропускная способность железных дорог</w:t>
            </w:r>
          </w:p>
        </w:tc>
      </w:tr>
      <w:tr w:rsidR="00574C52" w14:paraId="2D89341B" w14:textId="77777777">
        <w:trPr>
          <w:trHeight w:val="298"/>
        </w:trPr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12C4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3.2</w:t>
            </w:r>
          </w:p>
          <w:p w14:paraId="716B916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Информационные технологии и</w:t>
            </w:r>
          </w:p>
          <w:p w14:paraId="46B58E6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системы автоматизированного управления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2506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4800326" w14:textId="77777777">
        <w:trPr>
          <w:trHeight w:val="298"/>
        </w:trPr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0CBC0" w14:textId="77777777" w:rsidR="00574C52" w:rsidRDefault="00574C52"/>
        </w:tc>
        <w:tc>
          <w:tcPr>
            <w:tcW w:w="6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533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Становление современных железнодорожных информационных технологий. Обеспечение работы автоматизированных систем управления (АСУ). Основные виды АСУ на железнодорожном транспорте. Представление информации для ввода в ЭВМ</w:t>
            </w:r>
          </w:p>
        </w:tc>
      </w:tr>
      <w:tr w:rsidR="00574C52" w14:paraId="1912478E" w14:textId="77777777">
        <w:tc>
          <w:tcPr>
            <w:tcW w:w="10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A185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</w:p>
        </w:tc>
      </w:tr>
      <w:tr w:rsidR="00574C52" w14:paraId="2BE09DC8" w14:textId="77777777">
        <w:tc>
          <w:tcPr>
            <w:tcW w:w="10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DD10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  34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6311DBF1" w14:textId="77777777" w:rsidR="00574C52" w:rsidRDefault="00574C52">
      <w:pPr>
        <w:rPr>
          <w:rFonts w:ascii="Times New Roman" w:hAnsi="Times New Roman"/>
          <w:sz w:val="24"/>
        </w:rPr>
      </w:pPr>
    </w:p>
    <w:p w14:paraId="3F2FA808" w14:textId="77777777" w:rsidR="00574C52" w:rsidRDefault="00574C52">
      <w:pPr>
        <w:rPr>
          <w:rFonts w:ascii="Times New Roman" w:hAnsi="Times New Roman"/>
          <w:sz w:val="24"/>
        </w:rPr>
      </w:pPr>
    </w:p>
    <w:p w14:paraId="224E21EF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81" w:name="_Toc178177604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81"/>
    </w:p>
    <w:p w14:paraId="2A789E4D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82" w:name="_Toc178177605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82"/>
    </w:p>
    <w:p w14:paraId="705DA698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модулей»», оснащенные в соответствии с приложением 3 ПОП СПО. </w:t>
      </w:r>
    </w:p>
    <w:p w14:paraId="53CCFF04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7A60289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83" w:name="_Toc178177606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83"/>
    </w:p>
    <w:p w14:paraId="56016D5D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84" w:name="_Hlk171674652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84"/>
    </w:p>
    <w:p w14:paraId="0FCD5A3C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540B7448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5678C8BE" w14:textId="12FAF26A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Медведева И.И. Общий курс железных дорог: учеб. пособие. — М.: ФГБУ ДПО «Учебно-методический центр по образованию на железнодорожном транспорте», 2019. — 206 с. — ISBN 978-5-907055-93-3. — </w:t>
      </w:r>
      <w:r w:rsidR="00652B6F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непосредственный.</w:t>
      </w:r>
    </w:p>
    <w:p w14:paraId="72BA1203" w14:textId="3691F44C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2. Медведева И.И. Общий курс железных дорог: учеб. пособие. — М.: ФГБУ ДПО «Учебно-методический центр по образованию на железнодорожном транспорте», 2019. — 206 с. — ISBN 978-5-907055-93-3. — </w:t>
      </w:r>
      <w:r w:rsidR="00652B6F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652B6F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r w:rsidR="00652B6F">
        <w:rPr>
          <w:rFonts w:ascii="Times New Roman" w:hAnsi="Times New Roman"/>
          <w:sz w:val="24"/>
        </w:rPr>
        <w:t>http://umczdt.ru/books/1196/232063/ —</w:t>
      </w:r>
      <w:r>
        <w:rPr>
          <w:rFonts w:ascii="Times New Roman" w:hAnsi="Times New Roman"/>
          <w:sz w:val="24"/>
        </w:rPr>
        <w:t xml:space="preserve"> Режим доступа: для </w:t>
      </w:r>
      <w:proofErr w:type="spellStart"/>
      <w:r>
        <w:rPr>
          <w:rFonts w:ascii="Times New Roman" w:hAnsi="Times New Roman"/>
          <w:sz w:val="24"/>
        </w:rPr>
        <w:t>авториз</w:t>
      </w:r>
      <w:proofErr w:type="spellEnd"/>
      <w:r>
        <w:rPr>
          <w:rFonts w:ascii="Times New Roman" w:hAnsi="Times New Roman"/>
          <w:sz w:val="24"/>
        </w:rPr>
        <w:t>. пользователей.</w:t>
      </w:r>
    </w:p>
    <w:p w14:paraId="6751F9FE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4EF07DAF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Кащеева</w:t>
      </w:r>
      <w:proofErr w:type="spellEnd"/>
      <w:r>
        <w:rPr>
          <w:rFonts w:ascii="Times New Roman" w:hAnsi="Times New Roman"/>
          <w:sz w:val="24"/>
        </w:rPr>
        <w:t xml:space="preserve">, Н.В.  Общий курс железных дорог: учебник/ Н.В. </w:t>
      </w:r>
      <w:proofErr w:type="spellStart"/>
      <w:r>
        <w:rPr>
          <w:rFonts w:ascii="Times New Roman" w:hAnsi="Times New Roman"/>
          <w:sz w:val="24"/>
        </w:rPr>
        <w:t>Кащеева</w:t>
      </w:r>
      <w:proofErr w:type="spellEnd"/>
      <w:r>
        <w:rPr>
          <w:rFonts w:ascii="Times New Roman" w:hAnsi="Times New Roman"/>
          <w:sz w:val="24"/>
        </w:rPr>
        <w:t xml:space="preserve">, Е.Н. </w:t>
      </w:r>
      <w:proofErr w:type="spellStart"/>
      <w:r>
        <w:rPr>
          <w:rFonts w:ascii="Times New Roman" w:hAnsi="Times New Roman"/>
          <w:sz w:val="24"/>
        </w:rPr>
        <w:t>Тимухина</w:t>
      </w:r>
      <w:proofErr w:type="spellEnd"/>
      <w:r>
        <w:rPr>
          <w:rFonts w:ascii="Times New Roman" w:hAnsi="Times New Roman"/>
          <w:sz w:val="24"/>
        </w:rPr>
        <w:t xml:space="preserve"> — Москва: ФГБУ ДПО «Учебно-методический центр по образованию на железнодорожном транспорте», 2021. — 240 с. — ISBN 978-5-907206-90-8. -URL: http://umczdt.ru/books/40/251731/   Текст: электронный</w:t>
      </w:r>
    </w:p>
    <w:p w14:paraId="7B127870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Сазыкин, Г. В.  Общий курс железных дорог: учебное пособие для среднего профессионального образования / Г. В. Сазыкин. 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231 с. — (Профессиональное образование). — ISBN 978-5-534-15002-5.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https://urait.ru/bcode/520365.</w:t>
      </w:r>
    </w:p>
    <w:p w14:paraId="0EA3670A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Общий курс железных дорог: учебное пособие / составители И. Г. Белозерова, Д. С. Серова. — Хабаровск: ДВГУПС, 2020. — 115 с. — Текст: электронный // Лань: электронно-библиотечная система. — URL: https://e.lanbook.com/book/179430. </w:t>
      </w:r>
    </w:p>
    <w:p w14:paraId="2DB491F9" w14:textId="77777777" w:rsidR="00574C52" w:rsidRDefault="00574C52">
      <w:pPr>
        <w:rPr>
          <w:rFonts w:ascii="Times New Roman" w:hAnsi="Times New Roman"/>
          <w:sz w:val="24"/>
        </w:rPr>
      </w:pPr>
    </w:p>
    <w:p w14:paraId="0350BECC" w14:textId="77777777" w:rsidR="00574C52" w:rsidRDefault="00683EC3">
      <w:pPr>
        <w:keepNext/>
        <w:keepLines/>
        <w:spacing w:line="360" w:lineRule="auto"/>
        <w:jc w:val="center"/>
        <w:outlineLvl w:val="0"/>
        <w:rPr>
          <w:rFonts w:ascii="Times New Roman" w:hAnsi="Times New Roman"/>
          <w:b/>
          <w:sz w:val="24"/>
        </w:rPr>
      </w:pPr>
      <w:bookmarkStart w:id="85" w:name="_Toc178177607"/>
      <w:r>
        <w:rPr>
          <w:rFonts w:ascii="Times New Roman" w:hAnsi="Times New Roman"/>
          <w:b/>
          <w:sz w:val="24"/>
        </w:rPr>
        <w:t>4. КОНТРОЛЬ И ОЦЕНКА РЕЗУЛЬТАТОВ ОСВОЕНИЯ ДИСЦИПЛИНЫ</w:t>
      </w:r>
      <w:bookmarkEnd w:id="85"/>
    </w:p>
    <w:p w14:paraId="4BB45A92" w14:textId="77777777" w:rsidR="00574C52" w:rsidRDefault="00574C52">
      <w:pPr>
        <w:spacing w:after="160" w:line="264" w:lineRule="auto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32C89C65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3714D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74C8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3066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475B1EC2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48A69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75DEAF10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 железнодорожном транспорте и системе управления им;</w:t>
            </w:r>
          </w:p>
          <w:p w14:paraId="7AEEFF9B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путь и путевое хозяйство;</w:t>
            </w:r>
          </w:p>
          <w:p w14:paraId="3DD0D4D2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раздельные пункты;</w:t>
            </w:r>
          </w:p>
          <w:p w14:paraId="0F814B57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сооружения и устройства сигнализации и связи;</w:t>
            </w:r>
          </w:p>
          <w:p w14:paraId="6E341448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устройства электроснабжения железных дорог;</w:t>
            </w:r>
          </w:p>
          <w:p w14:paraId="5EFAF987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подвижной состав железных дорог;</w:t>
            </w:r>
          </w:p>
          <w:p w14:paraId="5D43951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движения поездов;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CA16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обучающийся понимает и характеризует систему железнодорожного транспорта и организацию управления на железнодорожном транспорте;</w:t>
            </w:r>
          </w:p>
          <w:p w14:paraId="5387B4E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обучающийся объясняет систему сооружения и устройства инфраструктуры железных дорог;</w:t>
            </w:r>
          </w:p>
          <w:p w14:paraId="18347B6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обучающийся понимает и объясняет систему организации железнодорожных перевозок и управление движением поездов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FFF8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все виды опроса;</w:t>
            </w:r>
          </w:p>
          <w:p w14:paraId="53ABC73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тестирование;</w:t>
            </w:r>
          </w:p>
          <w:p w14:paraId="0005B6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76368D6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оценка результатов</w:t>
            </w:r>
          </w:p>
          <w:p w14:paraId="25DBD13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выполнения практических</w:t>
            </w:r>
          </w:p>
          <w:p w14:paraId="7CF6B53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занятий;</w:t>
            </w:r>
          </w:p>
          <w:p w14:paraId="1F924D8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защита индивидуальных работ</w:t>
            </w:r>
          </w:p>
          <w:p w14:paraId="4AB5126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(сообщений, рефератов и т.п.);</w:t>
            </w:r>
          </w:p>
          <w:p w14:paraId="1F8EE10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экзамен.</w:t>
            </w:r>
          </w:p>
        </w:tc>
      </w:tr>
      <w:tr w:rsidR="00574C52" w14:paraId="2479EF2A" w14:textId="77777777">
        <w:trPr>
          <w:trHeight w:val="698"/>
        </w:trPr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7DD2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61AD0C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классифицировать подвижной состав, основные сооружения и устройства железных дорог;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F759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обучающийся правильно классифицирует подвижной состав, основные сооружения и устройства железных дорог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00C9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14BF965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14F70B6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за</w:t>
            </w:r>
          </w:p>
          <w:p w14:paraId="647E38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деятельностью обучающихся на</w:t>
            </w:r>
          </w:p>
          <w:p w14:paraId="594C5EE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практических занятиях;</w:t>
            </w:r>
          </w:p>
          <w:p w14:paraId="61E18A0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экзамен.</w:t>
            </w:r>
          </w:p>
        </w:tc>
      </w:tr>
    </w:tbl>
    <w:p w14:paraId="74D8DAF2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3E547B10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4A01E61C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2.8</w:t>
      </w:r>
    </w:p>
    <w:p w14:paraId="45E59D15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14C81176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A52A5B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FAD6DF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B60BE4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97074F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A4348D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4F6E7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C4EF60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C410FA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701906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0D44A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20FFCA9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3A5C9D36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86" w:name="_Toc178177608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ОП.08 ГЕОДЕЗИЯ</w:t>
      </w:r>
      <w:r>
        <w:rPr>
          <w:rFonts w:ascii="Times New Roman" w:hAnsi="Times New Roman"/>
          <w:b/>
          <w:sz w:val="24"/>
        </w:rPr>
        <w:t>»</w:t>
      </w:r>
      <w:bookmarkEnd w:id="86"/>
    </w:p>
    <w:p w14:paraId="0E07F4D8" w14:textId="77777777" w:rsidR="00574C52" w:rsidRDefault="00574C52">
      <w:pPr>
        <w:rPr>
          <w:rFonts w:ascii="Times New Roman" w:hAnsi="Times New Roman"/>
          <w:sz w:val="24"/>
        </w:rPr>
      </w:pPr>
    </w:p>
    <w:p w14:paraId="6248ACE0" w14:textId="77777777" w:rsidR="00574C52" w:rsidRDefault="00574C52">
      <w:pPr>
        <w:rPr>
          <w:rFonts w:ascii="Times New Roman" w:hAnsi="Times New Roman"/>
          <w:sz w:val="24"/>
        </w:rPr>
      </w:pPr>
    </w:p>
    <w:p w14:paraId="191D063D" w14:textId="77777777" w:rsidR="00574C52" w:rsidRDefault="00574C52">
      <w:pPr>
        <w:rPr>
          <w:rFonts w:ascii="Times New Roman" w:hAnsi="Times New Roman"/>
          <w:sz w:val="24"/>
        </w:rPr>
      </w:pPr>
    </w:p>
    <w:p w14:paraId="0985051D" w14:textId="77777777" w:rsidR="00574C52" w:rsidRDefault="00574C52">
      <w:pPr>
        <w:rPr>
          <w:rFonts w:ascii="Times New Roman" w:hAnsi="Times New Roman"/>
          <w:sz w:val="24"/>
        </w:rPr>
      </w:pPr>
    </w:p>
    <w:p w14:paraId="4F21F0CB" w14:textId="77777777" w:rsidR="00574C52" w:rsidRDefault="00574C52">
      <w:pPr>
        <w:rPr>
          <w:rFonts w:ascii="Times New Roman" w:hAnsi="Times New Roman"/>
          <w:sz w:val="24"/>
        </w:rPr>
      </w:pPr>
    </w:p>
    <w:p w14:paraId="641F6B9E" w14:textId="77777777" w:rsidR="00574C52" w:rsidRDefault="00574C52">
      <w:pPr>
        <w:rPr>
          <w:rFonts w:ascii="Times New Roman" w:hAnsi="Times New Roman"/>
          <w:sz w:val="24"/>
        </w:rPr>
      </w:pPr>
    </w:p>
    <w:p w14:paraId="24707E5E" w14:textId="77777777" w:rsidR="00574C52" w:rsidRDefault="00574C52">
      <w:pPr>
        <w:rPr>
          <w:rFonts w:ascii="Times New Roman" w:hAnsi="Times New Roman"/>
          <w:sz w:val="24"/>
        </w:rPr>
      </w:pPr>
    </w:p>
    <w:p w14:paraId="0AAC9A31" w14:textId="77777777" w:rsidR="00574C52" w:rsidRDefault="00574C52">
      <w:pPr>
        <w:rPr>
          <w:rFonts w:ascii="Times New Roman" w:hAnsi="Times New Roman"/>
          <w:sz w:val="24"/>
        </w:rPr>
      </w:pPr>
    </w:p>
    <w:p w14:paraId="1AA40C91" w14:textId="77777777" w:rsidR="00574C52" w:rsidRDefault="00574C52">
      <w:pPr>
        <w:rPr>
          <w:rFonts w:ascii="Times New Roman" w:hAnsi="Times New Roman"/>
          <w:sz w:val="24"/>
        </w:rPr>
      </w:pPr>
    </w:p>
    <w:p w14:paraId="2282C416" w14:textId="77777777" w:rsidR="00574C52" w:rsidRDefault="00574C52">
      <w:pPr>
        <w:rPr>
          <w:rFonts w:ascii="Times New Roman" w:hAnsi="Times New Roman"/>
          <w:sz w:val="24"/>
        </w:rPr>
      </w:pPr>
    </w:p>
    <w:p w14:paraId="0DA93652" w14:textId="77777777" w:rsidR="00574C52" w:rsidRDefault="00574C52">
      <w:pPr>
        <w:rPr>
          <w:rFonts w:ascii="Times New Roman" w:hAnsi="Times New Roman"/>
          <w:sz w:val="24"/>
        </w:rPr>
      </w:pPr>
    </w:p>
    <w:p w14:paraId="2F958F5A" w14:textId="77777777" w:rsidR="00574C52" w:rsidRDefault="00574C52">
      <w:pPr>
        <w:rPr>
          <w:rFonts w:ascii="Times New Roman" w:hAnsi="Times New Roman"/>
          <w:sz w:val="24"/>
        </w:rPr>
      </w:pPr>
    </w:p>
    <w:p w14:paraId="17A945F1" w14:textId="77777777" w:rsidR="00574C52" w:rsidRDefault="00574C52">
      <w:pPr>
        <w:rPr>
          <w:rFonts w:ascii="Times New Roman" w:hAnsi="Times New Roman"/>
          <w:sz w:val="24"/>
        </w:rPr>
      </w:pPr>
    </w:p>
    <w:p w14:paraId="53ECE4A6" w14:textId="77777777" w:rsidR="00574C52" w:rsidRDefault="00574C52">
      <w:pPr>
        <w:rPr>
          <w:rFonts w:ascii="Times New Roman" w:hAnsi="Times New Roman"/>
          <w:sz w:val="24"/>
        </w:rPr>
      </w:pPr>
    </w:p>
    <w:p w14:paraId="420C93B0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778AA98A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D9714D6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87" w:name="_Toc178177609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87"/>
    </w:p>
    <w:p w14:paraId="57DFC600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EBBE044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8976A9E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3E20809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15B3CE7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43C38AA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556CE49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E34C261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6911C074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9110B56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DECE358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3665F15" w14:textId="13DA7F89" w:rsidR="00574C52" w:rsidRDefault="00574C52" w:rsidP="00470E57">
      <w:pPr>
        <w:pStyle w:val="1ff8"/>
      </w:pPr>
    </w:p>
    <w:p w14:paraId="195A7A3A" w14:textId="77777777" w:rsidR="00574C52" w:rsidRDefault="00683EC3">
      <w:r>
        <w:fldChar w:fldCharType="end"/>
      </w:r>
    </w:p>
    <w:p w14:paraId="3F0FD57E" w14:textId="77777777" w:rsidR="00574C52" w:rsidRDefault="00574C52">
      <w:pPr>
        <w:sectPr w:rsidR="00574C52">
          <w:headerReference w:type="even" r:id="rId29"/>
          <w:headerReference w:type="default" r:id="rId30"/>
          <w:pgSz w:w="11906" w:h="16838"/>
          <w:pgMar w:top="1134" w:right="567" w:bottom="1134" w:left="1701" w:header="709" w:footer="709" w:gutter="0"/>
          <w:cols w:space="720"/>
        </w:sectPr>
      </w:pPr>
    </w:p>
    <w:p w14:paraId="5D7E151E" w14:textId="77777777" w:rsidR="00574C52" w:rsidRDefault="00683EC3">
      <w:pPr>
        <w:keepNext/>
        <w:numPr>
          <w:ilvl w:val="0"/>
          <w:numId w:val="8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88" w:name="_Toc178177610"/>
      <w:r>
        <w:rPr>
          <w:rFonts w:ascii="Times New Roman" w:hAnsi="Times New Roman"/>
          <w:b/>
          <w:caps/>
          <w:sz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88"/>
    </w:p>
    <w:p w14:paraId="48FD11A4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«ОП.08 ГЕОДЕЗИЯ»</w:t>
      </w:r>
    </w:p>
    <w:p w14:paraId="2F9A9014" w14:textId="77777777" w:rsidR="00574C52" w:rsidRDefault="00574C52">
      <w:pPr>
        <w:widowControl w:val="0"/>
        <w:ind w:firstLine="709"/>
        <w:jc w:val="both"/>
        <w:rPr>
          <w:rFonts w:ascii="Times New Roman" w:hAnsi="Times New Roman"/>
          <w:sz w:val="24"/>
          <w:vertAlign w:val="superscript"/>
        </w:rPr>
      </w:pPr>
    </w:p>
    <w:p w14:paraId="57961E64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89" w:name="_Toc178177611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89"/>
    </w:p>
    <w:p w14:paraId="3518B4FA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«Геодезия» </w:t>
      </w:r>
      <w:r>
        <w:rPr>
          <w:rFonts w:ascii="Times New Roman" w:hAnsi="Times New Roman"/>
          <w:sz w:val="24"/>
          <w:highlight w:val="white"/>
        </w:rPr>
        <w:t>освоение теоретических и практических знаний, приобретение умений и практических навыков при выполнении геодезических и кадастровых работ.</w:t>
      </w:r>
      <w:r>
        <w:rPr>
          <w:rFonts w:ascii="Times New Roman" w:hAnsi="Times New Roman"/>
          <w:highlight w:val="white"/>
        </w:rPr>
        <w:t> </w:t>
      </w:r>
    </w:p>
    <w:p w14:paraId="0FE39BB6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«Геодезия» включена в обязательную часть общепрофессионального цикла образовательной программы.</w:t>
      </w:r>
    </w:p>
    <w:p w14:paraId="29D95422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117D6CFA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90" w:name="_Toc178177612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90"/>
    </w:p>
    <w:p w14:paraId="13CA776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5952A5CB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52AF499E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1DCDE421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8095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2E7A36E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1009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BE8E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081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4ADA1182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584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A96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BECB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63FC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00D30A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E7BF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7C2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B8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AD81" w14:textId="77777777" w:rsidR="00574C52" w:rsidRDefault="00574C52"/>
        </w:tc>
      </w:tr>
      <w:tr w:rsidR="00574C52" w14:paraId="5E7B3B6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AF7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57F3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14A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C3DCA" w14:textId="77777777" w:rsidR="00574C52" w:rsidRDefault="00574C52"/>
        </w:tc>
      </w:tr>
      <w:tr w:rsidR="00574C52" w14:paraId="11F6FCC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FA7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09B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39A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5822" w14:textId="77777777" w:rsidR="00574C52" w:rsidRDefault="00574C52"/>
        </w:tc>
      </w:tr>
      <w:tr w:rsidR="00574C52" w14:paraId="1AEE6889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C0B7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0F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32B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02B6B" w14:textId="77777777" w:rsidR="00574C52" w:rsidRDefault="00574C52"/>
        </w:tc>
      </w:tr>
      <w:tr w:rsidR="00574C52" w14:paraId="4CE7E1EF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D203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C78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задачи для </w:t>
            </w:r>
            <w:r>
              <w:rPr>
                <w:rFonts w:ascii="Times New Roman" w:hAnsi="Times New Roman"/>
                <w:sz w:val="24"/>
              </w:rPr>
              <w:lastRenderedPageBreak/>
              <w:t>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4B00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C24E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574C52" w14:paraId="5B0C068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35F1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51C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C43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371D" w14:textId="77777777" w:rsidR="00574C52" w:rsidRDefault="00574C52"/>
        </w:tc>
      </w:tr>
      <w:tr w:rsidR="00574C52" w14:paraId="49E5045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908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D55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AA1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87A35" w14:textId="77777777" w:rsidR="00574C52" w:rsidRDefault="00574C52"/>
        </w:tc>
      </w:tr>
      <w:tr w:rsidR="00574C52" w14:paraId="0099AEF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55E1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69CC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2A3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2F766" w14:textId="77777777" w:rsidR="00574C52" w:rsidRDefault="00574C52"/>
        </w:tc>
      </w:tr>
      <w:tr w:rsidR="00574C52" w14:paraId="769000D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FCD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E71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65A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430C5" w14:textId="77777777" w:rsidR="00574C52" w:rsidRDefault="00574C52"/>
        </w:tc>
      </w:tr>
      <w:tr w:rsidR="00574C52" w14:paraId="4F10FE1C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C52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20D5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59838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743C" w14:textId="77777777" w:rsidR="00574C52" w:rsidRDefault="00574C52"/>
        </w:tc>
      </w:tr>
      <w:tr w:rsidR="00574C52" w14:paraId="49D93ED2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1499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21D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трассирование по картам, проектировать продольные и поперечные профили, выбирать оптимальный вариант железнодорожной линии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D47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специализированные автоматизированные системы для проектирования продольных и поперечных профилей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C16F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разбивки трассы, закрепления точек на местности</w:t>
            </w:r>
          </w:p>
        </w:tc>
      </w:tr>
      <w:tr w:rsidR="00574C52" w14:paraId="6B7D8A4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D05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491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продольные и поперечные профили в специализированных автоматизированных системах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972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трассирования и проектирования железных дорог, требования, предъявляемые к ним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4A728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01F303C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E194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E3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разбивочные работы, вести геодезический контроль на изысканиях и различных этапах строительства железных дорог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96D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201FD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62E3C978" w14:textId="77777777" w:rsidR="00574C52" w:rsidRDefault="00574C52">
      <w:pPr>
        <w:spacing w:after="120"/>
        <w:rPr>
          <w:rFonts w:ascii="Times New Roman" w:hAnsi="Times New Roman"/>
          <w:b/>
          <w:sz w:val="24"/>
        </w:rPr>
      </w:pPr>
    </w:p>
    <w:p w14:paraId="57B4EFF0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91" w:name="_Toc178177613"/>
      <w:r>
        <w:rPr>
          <w:rFonts w:ascii="Times New Roman" w:hAnsi="Times New Roman"/>
          <w:b/>
          <w:caps/>
          <w:sz w:val="24"/>
        </w:rPr>
        <w:lastRenderedPageBreak/>
        <w:t>2. Структура и содержание ДИСЦИПЛИНЫ</w:t>
      </w:r>
      <w:bookmarkEnd w:id="91"/>
    </w:p>
    <w:p w14:paraId="5365B7E2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92" w:name="_Toc178177614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92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242D0892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C2FF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81E6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ED7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7BCD56AC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E92E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71EF5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B71E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574C52" w14:paraId="0EA8C50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307B0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AA083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C968E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4C52" w14:paraId="4BAC84C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BE958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3D79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1C697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1B10E165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6F35D7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- другие формы контроля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147A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5D31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863CAB4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39BDB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F1B4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E6D41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</w:tr>
    </w:tbl>
    <w:p w14:paraId="17642C8A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790D791B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93" w:name="_Toc178177615"/>
      <w:r>
        <w:rPr>
          <w:rFonts w:ascii="Times New Roman" w:hAnsi="Times New Roman"/>
          <w:b/>
          <w:sz w:val="24"/>
        </w:rPr>
        <w:t>2.2. Примерное содержание дисциплины</w:t>
      </w:r>
      <w:bookmarkEnd w:id="93"/>
      <w:r>
        <w:rPr>
          <w:rFonts w:ascii="Times New Roman" w:hAnsi="Times New Roman"/>
          <w:b/>
          <w:sz w:val="24"/>
        </w:rPr>
        <w:t xml:space="preserve">   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7577"/>
      </w:tblGrid>
      <w:tr w:rsidR="00574C52" w14:paraId="568FC9EF" w14:textId="77777777">
        <w:trPr>
          <w:trHeight w:val="20"/>
        </w:trPr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EBE2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064F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</w:t>
            </w:r>
            <w:r>
              <w:rPr>
                <w:rFonts w:ascii="Times New Roman" w:hAnsi="Times New Roman"/>
                <w:b/>
              </w:rPr>
              <w:t xml:space="preserve"> учебного материала и формы организации деятельности обучающихся</w:t>
            </w:r>
          </w:p>
        </w:tc>
      </w:tr>
      <w:tr w:rsidR="00574C52" w14:paraId="4968694B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A95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Основы геодезии 2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6317793F" w14:textId="77777777">
        <w:trPr>
          <w:trHeight w:val="367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3C8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 Общие сведения по геодезии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8E4" w14:textId="77777777" w:rsidR="00574C52" w:rsidRDefault="00683EC3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  <w:p w14:paraId="2DEC737E" w14:textId="77777777" w:rsidR="00574C52" w:rsidRDefault="00574C52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574C52" w14:paraId="0AD14753" w14:textId="77777777">
        <w:trPr>
          <w:trHeight w:val="772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2E0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4ED0" w14:textId="77777777" w:rsidR="00574C52" w:rsidRDefault="00683EC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Форма Земли и ее размеры. Координаты точек земной поверхности. Понятие и виды масштабов. Проектирование земной поверхности на плоскость. Виды геодезических съемок. Единицы мер, применяемых в геодезии</w:t>
            </w:r>
          </w:p>
        </w:tc>
      </w:tr>
      <w:tr w:rsidR="00574C52" w14:paraId="51AD8645" w14:textId="77777777">
        <w:trPr>
          <w:trHeight w:val="161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F2C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 Рельеф местности и его изображение на планах и картах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810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76686E76" w14:textId="77777777">
        <w:trPr>
          <w:trHeight w:val="1631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E7E7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2C70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формы рельефа земной поверхности. Способ изображения рельефа на планах и картах. Горизонтали. Их построение, свойства.</w:t>
            </w:r>
          </w:p>
          <w:p w14:paraId="0B527BE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об ориентировании линии. Географические и магнитные меридианы. Азимуты, дирекционные углы. Румбы линий. Зависимость между дирекционными углами и румбами. Зависимость между внутренними и дирекционными углами и румбами. Магнитные азимуты и румбы</w:t>
            </w:r>
          </w:p>
        </w:tc>
      </w:tr>
      <w:tr w:rsidR="00574C52" w14:paraId="24300EA3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9663" w14:textId="43D53356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Теодолитная </w:t>
            </w:r>
            <w:r w:rsidR="00E75F13">
              <w:rPr>
                <w:rFonts w:ascii="Times New Roman" w:hAnsi="Times New Roman"/>
                <w:b/>
                <w:sz w:val="24"/>
              </w:rPr>
              <w:t>съемка 18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3BAEBC46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3F4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2.1 Линейные измерения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871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C0CA11C" w14:textId="77777777">
        <w:trPr>
          <w:trHeight w:val="1436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9C60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EBA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Понятие о государственной геодезической сети. Съемочное обоснование теодолитной съемки. Подготовка линии к измерению. </w:t>
            </w:r>
            <w:proofErr w:type="spellStart"/>
            <w:r>
              <w:rPr>
                <w:rFonts w:ascii="Times New Roman" w:hAnsi="Times New Roman"/>
              </w:rPr>
              <w:t>Компарирование</w:t>
            </w:r>
            <w:proofErr w:type="spellEnd"/>
            <w:r>
              <w:rPr>
                <w:rFonts w:ascii="Times New Roman" w:hAnsi="Times New Roman"/>
              </w:rPr>
              <w:t xml:space="preserve"> земляных лент. Порядок измерения линии землемерной лентой. Контроль измерения и оценка точности. Измерение наклонных линий. Вычисление горизонтальных </w:t>
            </w:r>
            <w:proofErr w:type="spellStart"/>
            <w:r>
              <w:rPr>
                <w:rFonts w:ascii="Times New Roman" w:hAnsi="Times New Roman"/>
              </w:rPr>
              <w:t>проложений</w:t>
            </w:r>
            <w:proofErr w:type="spellEnd"/>
          </w:p>
        </w:tc>
      </w:tr>
      <w:tr w:rsidR="00574C52" w14:paraId="30BFFBC6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814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2.2 Приборы для измерения горизонтальных и вертикальных углов</w:t>
            </w:r>
          </w:p>
          <w:p w14:paraId="1EA5F716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BC7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692D89A1" w14:textId="77777777">
        <w:trPr>
          <w:trHeight w:val="1128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B824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156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Теодолиты, их типы, марки, устройства. Измерение горизонтальных и вертикальных углов теодолитом. Оценка точности измерения. Поверка и юстировка теодолитов. Нитяной дальномер теодолитов. Определение горизонтальных </w:t>
            </w:r>
            <w:proofErr w:type="spellStart"/>
            <w:r>
              <w:rPr>
                <w:rFonts w:ascii="Times New Roman" w:hAnsi="Times New Roman"/>
              </w:rPr>
              <w:t>проложений</w:t>
            </w:r>
            <w:proofErr w:type="spellEnd"/>
            <w:r>
              <w:rPr>
                <w:rFonts w:ascii="Times New Roman" w:hAnsi="Times New Roman"/>
              </w:rPr>
              <w:t xml:space="preserve"> расстояний, измеренных дальномером</w:t>
            </w:r>
          </w:p>
        </w:tc>
      </w:tr>
      <w:tr w:rsidR="00574C52" w14:paraId="0E85BE2D" w14:textId="77777777">
        <w:trPr>
          <w:trHeight w:val="2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C493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022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31278243" w14:textId="77777777">
        <w:trPr>
          <w:trHeight w:val="2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866F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321B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Лабораторная работа 1</w:t>
            </w:r>
          </w:p>
          <w:p w14:paraId="5D3E1138" w14:textId="77777777" w:rsidR="00574C52" w:rsidRDefault="00683EC3">
            <w:pPr>
              <w:tabs>
                <w:tab w:val="left" w:pos="6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Исследование конструкции теодолитов. Установка теодолита в рабочее положение, измерение углов теодолитом. Измерение расстояний нитяным дальномером.</w:t>
            </w:r>
          </w:p>
        </w:tc>
      </w:tr>
      <w:tr w:rsidR="00574C52" w14:paraId="7C85D6B7" w14:textId="77777777">
        <w:trPr>
          <w:trHeight w:val="624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13EA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1CE1A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Лабораторная работа 2</w:t>
            </w:r>
          </w:p>
          <w:p w14:paraId="1B3C89F9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Выполнение поверок и юстировок теодолита</w:t>
            </w:r>
          </w:p>
        </w:tc>
      </w:tr>
      <w:tr w:rsidR="00574C52" w14:paraId="79A14551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32B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lastRenderedPageBreak/>
              <w:t>2.3 Производство теодолитной съемки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DF8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Содержание учебного материала </w:t>
            </w:r>
          </w:p>
        </w:tc>
      </w:tr>
      <w:tr w:rsidR="00574C52" w14:paraId="647F829D" w14:textId="77777777">
        <w:trPr>
          <w:trHeight w:val="1092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227F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358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Цель и назначение теодолитной съемки. Состав работ. </w:t>
            </w:r>
            <w:proofErr w:type="spellStart"/>
            <w:r>
              <w:rPr>
                <w:rFonts w:ascii="Times New Roman" w:hAnsi="Times New Roman"/>
              </w:rPr>
              <w:t>Проложение</w:t>
            </w:r>
            <w:proofErr w:type="spellEnd"/>
            <w:r>
              <w:rPr>
                <w:rFonts w:ascii="Times New Roman" w:hAnsi="Times New Roman"/>
              </w:rPr>
              <w:t xml:space="preserve"> теодолитных ходов. Выбор точек съемочного обоснования, их закрепление. Привязка теодолитных ходов. Способы съемки ситуации, ведение абриса. Определение неприступных расстояний</w:t>
            </w:r>
          </w:p>
        </w:tc>
      </w:tr>
      <w:tr w:rsidR="00574C52" w14:paraId="59FF8211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A39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2.4 Обработка полевых материалов теодолитной съемки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9C60B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2FD82787" w14:textId="77777777">
        <w:trPr>
          <w:trHeight w:val="1215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997F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766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Последовательность обработки. Увязка теодолитных ходов. Вычисление дирекционных углов, румбов, горизонтальных </w:t>
            </w:r>
            <w:proofErr w:type="spellStart"/>
            <w:r>
              <w:rPr>
                <w:rFonts w:ascii="Times New Roman" w:hAnsi="Times New Roman"/>
              </w:rPr>
              <w:t>проложений</w:t>
            </w:r>
            <w:proofErr w:type="spellEnd"/>
            <w:r>
              <w:rPr>
                <w:rFonts w:ascii="Times New Roman" w:hAnsi="Times New Roman"/>
              </w:rPr>
              <w:t>. Прямая геодезическая задача. Вычисление приращений и их увязка. Вычисление координат точек теодолитных ходов. Ведомость вычисления координат</w:t>
            </w:r>
          </w:p>
        </w:tc>
      </w:tr>
      <w:tr w:rsidR="00574C52" w14:paraId="6A85C424" w14:textId="77777777">
        <w:trPr>
          <w:trHeight w:val="2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3A0B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73D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1783958C" w14:textId="77777777">
        <w:trPr>
          <w:trHeight w:val="559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97A2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F3A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 1</w:t>
            </w:r>
          </w:p>
          <w:p w14:paraId="4C73F4C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Обработка ведомости вычисления координат теодолитного хода</w:t>
            </w:r>
          </w:p>
        </w:tc>
      </w:tr>
      <w:tr w:rsidR="00574C52" w14:paraId="31FDFCE1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E85D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2.5 Составление планов теодолитных ходов и вычислений площадей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FCB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1F5A5A73" w14:textId="77777777">
        <w:trPr>
          <w:trHeight w:val="47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1C00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2B28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Последовательность и приемы составления планов теодолитных ходов по координатам. Нанесение ситуации на план. Оформление плана</w:t>
            </w:r>
          </w:p>
        </w:tc>
      </w:tr>
      <w:tr w:rsidR="00574C52" w14:paraId="7E6FDA2F" w14:textId="77777777">
        <w:trPr>
          <w:trHeight w:val="2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BB1A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BFA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7E55F6C5" w14:textId="77777777">
        <w:trPr>
          <w:trHeight w:val="589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3FD3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5A24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 2</w:t>
            </w:r>
          </w:p>
          <w:p w14:paraId="5FBA04C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Построение плана теодолитной съемки</w:t>
            </w:r>
          </w:p>
        </w:tc>
      </w:tr>
      <w:tr w:rsidR="00574C52" w14:paraId="78B68E12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D169" w14:textId="7ADA12ED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3. Геометрическое </w:t>
            </w:r>
            <w:r w:rsidR="00E75F13">
              <w:rPr>
                <w:rFonts w:ascii="Times New Roman" w:hAnsi="Times New Roman"/>
                <w:b/>
              </w:rPr>
              <w:t>нивелирование 14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574C52" w14:paraId="4B11F8D3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C15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3.1 Общие сведения о нивелировании</w:t>
            </w:r>
          </w:p>
          <w:p w14:paraId="428EA8B4" w14:textId="77777777" w:rsidR="00574C52" w:rsidRDefault="00574C5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C845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51779866" w14:textId="77777777">
        <w:trPr>
          <w:trHeight w:val="891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96F0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23853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Понятие о нивелировании. Виды нивелирования. Понятие о государственной нивелированной сети. Нивелирные знаки. Способы геометрического нивелирования</w:t>
            </w:r>
          </w:p>
        </w:tc>
      </w:tr>
      <w:tr w:rsidR="00574C52" w14:paraId="2A43BBAF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6F7F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3.2 Приборы для геометрического нивелирования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514C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5E02767B" w14:textId="77777777">
        <w:trPr>
          <w:trHeight w:val="762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F1B5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6B0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Типы и марки нивелиров. Технические характеристики нивелиров. Нивелирные рейки, башмаки, костыли. Отсчеты по нивелирным рейкам. Поверки нивелиров. Уход за нивелирами и нивелирными рейками</w:t>
            </w:r>
          </w:p>
        </w:tc>
      </w:tr>
      <w:tr w:rsidR="00574C52" w14:paraId="69DC94C8" w14:textId="77777777">
        <w:trPr>
          <w:trHeight w:val="255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3A9B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B1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числе, лабораторных работ</w:t>
            </w:r>
          </w:p>
        </w:tc>
      </w:tr>
      <w:tr w:rsidR="00574C52" w14:paraId="04C2D4BB" w14:textId="77777777">
        <w:trPr>
          <w:trHeight w:val="2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A28F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22FD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Лабораторная работа 3</w:t>
            </w:r>
          </w:p>
          <w:p w14:paraId="0AD411FD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Исследование конструкции нивелиров и нивелирных реек. Снятие отсчетов по нивелирным рейкам. Установка нивелира в рабочее положение; определение превышений.</w:t>
            </w:r>
          </w:p>
        </w:tc>
      </w:tr>
      <w:tr w:rsidR="00574C52" w14:paraId="3B5D7772" w14:textId="77777777">
        <w:trPr>
          <w:trHeight w:val="792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B7CA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2A084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Лабораторная работа 4</w:t>
            </w:r>
          </w:p>
          <w:p w14:paraId="56D4C384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Выполнение поверок и юстировок нивелиров</w:t>
            </w:r>
          </w:p>
        </w:tc>
      </w:tr>
      <w:tr w:rsidR="00574C52" w14:paraId="5D528BEA" w14:textId="77777777">
        <w:trPr>
          <w:trHeight w:val="20"/>
        </w:trPr>
        <w:tc>
          <w:tcPr>
            <w:tcW w:w="2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17C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3.3 Производство геометрического нивелирования трасы железной дороги. Обработка полевых материалов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D13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 </w:t>
            </w:r>
          </w:p>
        </w:tc>
      </w:tr>
      <w:tr w:rsidR="00574C52" w14:paraId="481A414A" w14:textId="77777777">
        <w:trPr>
          <w:trHeight w:val="1711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74C9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28A0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Понятие о трассе железной дороги. Подготовка трассы к нивелированию. Пикетажный журнал и его ведение. Круговые кривые и их главные точки. Детальная разбивка железнодорожных кривых.  Вынос пикетов с тангенса на кривую. Разбивка главных точек кривой на местности. Нивелирование трассы и поперечников. Журнал нивелирования. Полевой контроль нивелирования. Обработка журнала нивелирования. Постраничный контроль. Увязывание высот нивелирных ходов. Понятия о проектировании по профилю</w:t>
            </w:r>
          </w:p>
        </w:tc>
      </w:tr>
      <w:tr w:rsidR="00574C52" w14:paraId="20FF773E" w14:textId="77777777">
        <w:trPr>
          <w:trHeight w:val="20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9272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DBBA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числе, практических занятий </w:t>
            </w:r>
          </w:p>
        </w:tc>
      </w:tr>
      <w:tr w:rsidR="00574C52" w14:paraId="0F2E790C" w14:textId="77777777">
        <w:trPr>
          <w:trHeight w:val="1192"/>
        </w:trPr>
        <w:tc>
          <w:tcPr>
            <w:tcW w:w="2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44FE" w14:textId="77777777" w:rsidR="00574C52" w:rsidRDefault="00574C52"/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71FC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Практическое занятие 3 </w:t>
            </w:r>
          </w:p>
          <w:p w14:paraId="13967C62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Составление подробного профиля трассы</w:t>
            </w:r>
          </w:p>
        </w:tc>
      </w:tr>
      <w:tr w:rsidR="00574C52" w14:paraId="17CC8B0A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72BE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574C52" w14:paraId="71FDEE1A" w14:textId="77777777">
        <w:trPr>
          <w:trHeight w:val="20"/>
        </w:trPr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B1F6" w14:textId="77777777" w:rsidR="00574C52" w:rsidRDefault="00683EC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Всего: 34 </w:t>
            </w:r>
            <w:proofErr w:type="spellStart"/>
            <w:r>
              <w:rPr>
                <w:rFonts w:ascii="Times New Roman" w:hAnsi="Times New Roman"/>
                <w:b/>
              </w:rPr>
              <w:t>ак.ч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14:paraId="35A43D14" w14:textId="77777777" w:rsidR="00574C52" w:rsidRDefault="00574C52">
      <w:pPr>
        <w:rPr>
          <w:rFonts w:ascii="Times New Roman" w:hAnsi="Times New Roman"/>
          <w:sz w:val="24"/>
        </w:rPr>
      </w:pPr>
    </w:p>
    <w:p w14:paraId="78C7F5D0" w14:textId="77777777" w:rsidR="00574C52" w:rsidRDefault="00574C52">
      <w:pPr>
        <w:sectPr w:rsidR="00574C52">
          <w:headerReference w:type="even" r:id="rId31"/>
          <w:headerReference w:type="default" r:id="rId32"/>
          <w:pgSz w:w="11906" w:h="16838"/>
          <w:pgMar w:top="1134" w:right="567" w:bottom="1134" w:left="1701" w:header="709" w:footer="709" w:gutter="0"/>
          <w:cols w:space="720"/>
        </w:sectPr>
      </w:pPr>
    </w:p>
    <w:p w14:paraId="2A2E2CB1" w14:textId="77777777" w:rsidR="00574C52" w:rsidRDefault="00574C52">
      <w:pPr>
        <w:rPr>
          <w:rFonts w:ascii="Times New Roman" w:hAnsi="Times New Roman"/>
          <w:sz w:val="24"/>
        </w:rPr>
      </w:pPr>
    </w:p>
    <w:p w14:paraId="48754D27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94" w:name="_Toc178177616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94"/>
    </w:p>
    <w:p w14:paraId="571DBC9D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95" w:name="_Toc178177617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95"/>
    </w:p>
    <w:p w14:paraId="2AD9BF0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модулей»», оснащенные в соответствии с приложением 3 ПОП СПО. </w:t>
      </w:r>
    </w:p>
    <w:p w14:paraId="7E817FBF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490EC24A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96" w:name="_Toc178177618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96"/>
    </w:p>
    <w:p w14:paraId="56406D1E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00A708BF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230729A2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64D4DFB4" w14:textId="7AF76B56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Дьяков, Б. Н. Геодезия / Б. Н. Дьяков, А. А. Кузин, В. А. Вальков. — 3-е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>. — Санкт-</w:t>
      </w:r>
      <w:r w:rsidR="00E75F13">
        <w:rPr>
          <w:rFonts w:ascii="Times New Roman" w:hAnsi="Times New Roman"/>
          <w:sz w:val="24"/>
        </w:rPr>
        <w:t>Петербург:</w:t>
      </w:r>
      <w:r>
        <w:rPr>
          <w:rFonts w:ascii="Times New Roman" w:hAnsi="Times New Roman"/>
          <w:sz w:val="24"/>
        </w:rPr>
        <w:t xml:space="preserve"> Лань, 2023. — 296 с. — ISBN 978-5-507-45566-9. — </w:t>
      </w:r>
      <w:r w:rsidR="00E75F1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</w:t>
      </w:r>
      <w:r w:rsidR="00E75F13">
        <w:rPr>
          <w:rFonts w:ascii="Times New Roman" w:hAnsi="Times New Roman"/>
          <w:sz w:val="24"/>
        </w:rPr>
        <w:t>Лань:</w:t>
      </w:r>
      <w:r>
        <w:rPr>
          <w:rFonts w:ascii="Times New Roman" w:hAnsi="Times New Roman"/>
          <w:sz w:val="24"/>
        </w:rPr>
        <w:t xml:space="preserve"> электронно-библиотечная система. — URL: https://e.lanbook.com/book/276401.</w:t>
      </w:r>
    </w:p>
    <w:p w14:paraId="5596D60B" w14:textId="14F9D776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Смалев</w:t>
      </w:r>
      <w:proofErr w:type="spellEnd"/>
      <w:r>
        <w:rPr>
          <w:rFonts w:ascii="Times New Roman" w:hAnsi="Times New Roman"/>
          <w:sz w:val="24"/>
        </w:rPr>
        <w:t xml:space="preserve">, В. И. Геодезия с основами картографии и картографического </w:t>
      </w:r>
      <w:r w:rsidR="00E75F13">
        <w:rPr>
          <w:rFonts w:ascii="Times New Roman" w:hAnsi="Times New Roman"/>
          <w:sz w:val="24"/>
        </w:rPr>
        <w:t>черчения: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В. И. </w:t>
      </w:r>
      <w:proofErr w:type="spellStart"/>
      <w:r>
        <w:rPr>
          <w:rFonts w:ascii="Times New Roman" w:hAnsi="Times New Roman"/>
          <w:sz w:val="24"/>
        </w:rPr>
        <w:t>Смалев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r w:rsidR="00E75F13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189 с. — (Профессиональное образование). — ISBN 978-5-534-17758-9. — </w:t>
      </w:r>
      <w:r w:rsidR="00E75F1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33" w:history="1">
        <w:r>
          <w:rPr>
            <w:rStyle w:val="27"/>
            <w:rFonts w:ascii="Times New Roman" w:hAnsi="Times New Roman"/>
            <w:sz w:val="24"/>
          </w:rPr>
          <w:t>https://urait.ru/bcode/533675</w:t>
        </w:r>
      </w:hyperlink>
      <w:r>
        <w:rPr>
          <w:rFonts w:ascii="Times New Roman" w:hAnsi="Times New Roman"/>
          <w:sz w:val="24"/>
        </w:rPr>
        <w:t>.</w:t>
      </w:r>
    </w:p>
    <w:p w14:paraId="169E3778" w14:textId="475A977A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Табаков, А.А. </w:t>
      </w:r>
      <w:r w:rsidR="00E75F13">
        <w:rPr>
          <w:rFonts w:ascii="Times New Roman" w:hAnsi="Times New Roman"/>
          <w:sz w:val="24"/>
        </w:rPr>
        <w:t>Геодезия:</w:t>
      </w:r>
      <w:r>
        <w:rPr>
          <w:rFonts w:ascii="Times New Roman" w:hAnsi="Times New Roman"/>
          <w:sz w:val="24"/>
        </w:rPr>
        <w:t xml:space="preserve"> учебное пособие / А. А. Табаков. — </w:t>
      </w:r>
      <w:r w:rsidR="00E75F13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2020. — 140 с. — 978-5-907206-11-3. — </w:t>
      </w:r>
      <w:r w:rsidR="00E75F1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E75F13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https://umczdt.ru/books/1193/242192/.</w:t>
      </w:r>
    </w:p>
    <w:p w14:paraId="4EC2B768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1F02EF31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97" w:name="_Toc178177619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9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3DCF2504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EFF8B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620B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42513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5EF5B2C4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BDF7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7E49EB3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геодезии;</w:t>
            </w:r>
          </w:p>
          <w:p w14:paraId="74D0B1C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геодезические определения, методы и принципы выполнения топографо-геодезических работ; устройство геодезических приборов;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03C2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владение ключевыми понятиями основ геодезии, - владение методами и принципами выполнения топографических работ, </w:t>
            </w:r>
          </w:p>
          <w:p w14:paraId="0C50E54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понимание устройства геодезических приборов,</w:t>
            </w:r>
          </w:p>
          <w:p w14:paraId="1677F23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назначения каждой части прибора, поверки приборов,</w:t>
            </w:r>
          </w:p>
          <w:p w14:paraId="1292F3C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понимание правил работы с помощью прибора и выполнение его юстировки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EF90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2FC546C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решение задач;</w:t>
            </w:r>
          </w:p>
          <w:p w14:paraId="3E3A39E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5ACD4B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10CDF19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работы.</w:t>
            </w:r>
          </w:p>
          <w:p w14:paraId="47BAA91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48108F0C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7FA2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02A346D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геодезические измерения при строительстве и эксплуатации железнодорожного пути, зданий и сооружений;</w:t>
            </w:r>
          </w:p>
          <w:p w14:paraId="4CE155D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производить разбивку и </w:t>
            </w:r>
            <w:r>
              <w:rPr>
                <w:rFonts w:ascii="Times New Roman" w:hAnsi="Times New Roman"/>
                <w:sz w:val="24"/>
              </w:rPr>
              <w:lastRenderedPageBreak/>
              <w:t>закрепление трассы железной дороги;</w:t>
            </w:r>
          </w:p>
          <w:p w14:paraId="7BA6C1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разбивку и закрепление на местности искусственных сооружений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4C5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выполнение линейных, угловых и высотных измерений,</w:t>
            </w:r>
          </w:p>
          <w:p w14:paraId="14EA31D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обрабатывание материалов полевых съемок данных измерений,</w:t>
            </w:r>
          </w:p>
          <w:p w14:paraId="7786101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выполнение привязки к точкам геодезической сети, </w:t>
            </w:r>
            <w:r>
              <w:rPr>
                <w:rFonts w:ascii="Times New Roman" w:hAnsi="Times New Roman"/>
                <w:sz w:val="24"/>
              </w:rPr>
              <w:lastRenderedPageBreak/>
              <w:t>разбивки и закрепления трассы железной дороги, закрепления искусственных сооружений.</w:t>
            </w:r>
          </w:p>
          <w:p w14:paraId="6D2340A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436D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тестирование;</w:t>
            </w:r>
          </w:p>
          <w:p w14:paraId="1168867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71FA30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261C145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работы;</w:t>
            </w:r>
          </w:p>
          <w:p w14:paraId="1E4494E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</w:t>
            </w:r>
          </w:p>
        </w:tc>
      </w:tr>
    </w:tbl>
    <w:p w14:paraId="3E4C9D3F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1C394438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5BFAD303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2.9</w:t>
      </w:r>
    </w:p>
    <w:p w14:paraId="407DFC8C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3C4E5443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24035A2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FA6F69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34DF57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0CD9E9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B498C3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F96501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48B37E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BED7A6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07EA70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5DB768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F5E62CB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6300F277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98" w:name="_Toc178177620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ОП.09 ИНФОРМАЦИОННЫЕ ТЕХНОЛОГИИ В ПРОФЕССИОНАЛЬНОЙ ДЕЯТЕЛЬНОСТИ</w:t>
      </w:r>
      <w:r>
        <w:rPr>
          <w:rFonts w:ascii="Times New Roman" w:hAnsi="Times New Roman"/>
          <w:b/>
          <w:sz w:val="24"/>
        </w:rPr>
        <w:t>»</w:t>
      </w:r>
      <w:bookmarkEnd w:id="98"/>
    </w:p>
    <w:p w14:paraId="3662AEA6" w14:textId="77777777" w:rsidR="00574C52" w:rsidRDefault="00574C52">
      <w:pPr>
        <w:rPr>
          <w:rFonts w:ascii="Times New Roman" w:hAnsi="Times New Roman"/>
          <w:sz w:val="24"/>
        </w:rPr>
      </w:pPr>
    </w:p>
    <w:p w14:paraId="02D2F3F8" w14:textId="77777777" w:rsidR="00574C52" w:rsidRDefault="00574C52">
      <w:pPr>
        <w:rPr>
          <w:rFonts w:ascii="Times New Roman" w:hAnsi="Times New Roman"/>
          <w:sz w:val="24"/>
        </w:rPr>
      </w:pPr>
    </w:p>
    <w:p w14:paraId="71E62684" w14:textId="77777777" w:rsidR="00574C52" w:rsidRDefault="00574C52">
      <w:pPr>
        <w:rPr>
          <w:rFonts w:ascii="Times New Roman" w:hAnsi="Times New Roman"/>
          <w:sz w:val="24"/>
        </w:rPr>
      </w:pPr>
    </w:p>
    <w:p w14:paraId="2560835A" w14:textId="77777777" w:rsidR="00574C52" w:rsidRDefault="00574C52">
      <w:pPr>
        <w:rPr>
          <w:rFonts w:ascii="Times New Roman" w:hAnsi="Times New Roman"/>
          <w:sz w:val="24"/>
        </w:rPr>
      </w:pPr>
    </w:p>
    <w:p w14:paraId="029BE5BF" w14:textId="77777777" w:rsidR="00574C52" w:rsidRDefault="00574C52">
      <w:pPr>
        <w:rPr>
          <w:rFonts w:ascii="Times New Roman" w:hAnsi="Times New Roman"/>
          <w:sz w:val="24"/>
        </w:rPr>
      </w:pPr>
    </w:p>
    <w:p w14:paraId="31C97FE4" w14:textId="77777777" w:rsidR="00574C52" w:rsidRDefault="00574C52">
      <w:pPr>
        <w:rPr>
          <w:rFonts w:ascii="Times New Roman" w:hAnsi="Times New Roman"/>
          <w:sz w:val="24"/>
        </w:rPr>
      </w:pPr>
    </w:p>
    <w:p w14:paraId="1A3C2DD1" w14:textId="77777777" w:rsidR="00574C52" w:rsidRDefault="00574C52">
      <w:pPr>
        <w:rPr>
          <w:rFonts w:ascii="Times New Roman" w:hAnsi="Times New Roman"/>
          <w:sz w:val="24"/>
        </w:rPr>
      </w:pPr>
    </w:p>
    <w:p w14:paraId="11B66932" w14:textId="77777777" w:rsidR="00574C52" w:rsidRDefault="00574C52">
      <w:pPr>
        <w:rPr>
          <w:rFonts w:ascii="Times New Roman" w:hAnsi="Times New Roman"/>
          <w:sz w:val="24"/>
        </w:rPr>
      </w:pPr>
    </w:p>
    <w:p w14:paraId="1DEE5478" w14:textId="77777777" w:rsidR="00574C52" w:rsidRDefault="00574C52">
      <w:pPr>
        <w:rPr>
          <w:rFonts w:ascii="Times New Roman" w:hAnsi="Times New Roman"/>
          <w:sz w:val="24"/>
        </w:rPr>
      </w:pPr>
    </w:p>
    <w:p w14:paraId="5B2B4700" w14:textId="77777777" w:rsidR="00574C52" w:rsidRDefault="00574C52">
      <w:pPr>
        <w:rPr>
          <w:rFonts w:ascii="Times New Roman" w:hAnsi="Times New Roman"/>
          <w:sz w:val="24"/>
        </w:rPr>
      </w:pPr>
    </w:p>
    <w:p w14:paraId="264FA8D0" w14:textId="77777777" w:rsidR="00574C52" w:rsidRDefault="00574C52">
      <w:pPr>
        <w:rPr>
          <w:rFonts w:ascii="Times New Roman" w:hAnsi="Times New Roman"/>
          <w:sz w:val="24"/>
        </w:rPr>
      </w:pPr>
    </w:p>
    <w:p w14:paraId="590BF6EC" w14:textId="77777777" w:rsidR="00574C52" w:rsidRDefault="00574C52">
      <w:pPr>
        <w:rPr>
          <w:rFonts w:ascii="Times New Roman" w:hAnsi="Times New Roman"/>
          <w:sz w:val="24"/>
        </w:rPr>
      </w:pPr>
    </w:p>
    <w:p w14:paraId="3B0CA0E3" w14:textId="77777777" w:rsidR="00574C52" w:rsidRDefault="00574C52">
      <w:pPr>
        <w:rPr>
          <w:rFonts w:ascii="Times New Roman" w:hAnsi="Times New Roman"/>
          <w:sz w:val="24"/>
        </w:rPr>
      </w:pPr>
    </w:p>
    <w:p w14:paraId="6E85068B" w14:textId="77777777" w:rsidR="00574C52" w:rsidRDefault="00574C52">
      <w:pPr>
        <w:rPr>
          <w:rFonts w:ascii="Times New Roman" w:hAnsi="Times New Roman"/>
          <w:sz w:val="24"/>
        </w:rPr>
      </w:pPr>
    </w:p>
    <w:p w14:paraId="0058F9C9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70734E16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287996F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99" w:name="_Toc178177621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99"/>
    </w:p>
    <w:p w14:paraId="5047E1EC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0B3026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E714527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A76A123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410AFDB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F372D03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2C6BEB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D8FE27A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3F0344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1130727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20617D7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1E595219" w14:textId="6ECD878B" w:rsidR="00574C52" w:rsidRDefault="00574C52" w:rsidP="00470E57">
      <w:pPr>
        <w:pStyle w:val="1ff8"/>
      </w:pPr>
    </w:p>
    <w:p w14:paraId="63AF39DC" w14:textId="77777777" w:rsidR="00574C52" w:rsidRDefault="00683EC3">
      <w:r>
        <w:fldChar w:fldCharType="end"/>
      </w:r>
    </w:p>
    <w:p w14:paraId="544B9047" w14:textId="77777777" w:rsidR="00574C52" w:rsidRDefault="00574C52">
      <w:pPr>
        <w:sectPr w:rsidR="00574C52">
          <w:headerReference w:type="even" r:id="rId34"/>
          <w:headerReference w:type="default" r:id="rId35"/>
          <w:pgSz w:w="11906" w:h="16838"/>
          <w:pgMar w:top="1134" w:right="567" w:bottom="1134" w:left="1701" w:header="709" w:footer="709" w:gutter="0"/>
          <w:cols w:space="720"/>
        </w:sectPr>
      </w:pPr>
    </w:p>
    <w:p w14:paraId="71EAC816" w14:textId="77777777" w:rsidR="00574C52" w:rsidRDefault="00683EC3">
      <w:pPr>
        <w:keepNext/>
        <w:spacing w:after="120"/>
        <w:ind w:left="36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00" w:name="_Toc178177622"/>
      <w:r>
        <w:rPr>
          <w:rFonts w:ascii="Times New Roman" w:hAnsi="Times New Roman"/>
          <w:b/>
          <w:caps/>
          <w:sz w:val="24"/>
        </w:rPr>
        <w:lastRenderedPageBreak/>
        <w:t xml:space="preserve">1. 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100"/>
    </w:p>
    <w:p w14:paraId="570ADB18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«ОП.09 ИНФОРМАЦИОННЫЕ ТЕХНОЛОГИИ В ПРОФЕССИОНАЛЬНОЙ ДЕЯТЕЛЬНОСТИ»</w:t>
      </w:r>
    </w:p>
    <w:p w14:paraId="5683FF29" w14:textId="77777777" w:rsidR="00574C52" w:rsidRDefault="00574C52">
      <w:pPr>
        <w:widowControl w:val="0"/>
        <w:ind w:left="720"/>
        <w:jc w:val="center"/>
        <w:rPr>
          <w:rFonts w:ascii="Times New Roman" w:hAnsi="Times New Roman"/>
          <w:sz w:val="24"/>
          <w:vertAlign w:val="superscript"/>
        </w:rPr>
      </w:pPr>
    </w:p>
    <w:p w14:paraId="20E0A0C3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01" w:name="_Toc178177623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101"/>
    </w:p>
    <w:p w14:paraId="64841CA6" w14:textId="6AC28E7F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«Информационные технологии в профессиональной деятельности» </w:t>
      </w:r>
      <w:r>
        <w:rPr>
          <w:rFonts w:ascii="Times New Roman" w:hAnsi="Times New Roman"/>
          <w:sz w:val="24"/>
          <w:highlight w:val="white"/>
        </w:rPr>
        <w:t xml:space="preserve">формирование у обучающихся комплекса теоретических знаний о современных информационных технологиях и интеллектуальные умения применять их </w:t>
      </w:r>
      <w:r>
        <w:rPr>
          <w:rFonts w:ascii="Times New Roman" w:hAnsi="Times New Roman"/>
          <w:sz w:val="24"/>
          <w:highlight w:val="white"/>
        </w:rPr>
        <w:br/>
      </w:r>
      <w:r w:rsidR="00E75F13">
        <w:rPr>
          <w:rFonts w:ascii="Times New Roman" w:hAnsi="Times New Roman"/>
          <w:sz w:val="24"/>
          <w:highlight w:val="white"/>
        </w:rPr>
        <w:t xml:space="preserve">в </w:t>
      </w:r>
      <w:r w:rsidR="00E75F13">
        <w:rPr>
          <w:rFonts w:ascii="Times New Roman" w:hAnsi="Times New Roman"/>
          <w:sz w:val="24"/>
        </w:rPr>
        <w:t>профессиональной</w:t>
      </w:r>
      <w:r>
        <w:rPr>
          <w:rFonts w:ascii="Times New Roman" w:hAnsi="Times New Roman"/>
          <w:sz w:val="24"/>
        </w:rPr>
        <w:t xml:space="preserve"> деятельности</w:t>
      </w:r>
      <w:r>
        <w:rPr>
          <w:rFonts w:ascii="Times New Roman" w:hAnsi="Times New Roman"/>
          <w:sz w:val="24"/>
          <w:highlight w:val="white"/>
        </w:rPr>
        <w:t xml:space="preserve"> в современных условиях.</w:t>
      </w:r>
      <w:r>
        <w:rPr>
          <w:rFonts w:ascii="Times New Roman" w:hAnsi="Times New Roman"/>
          <w:sz w:val="24"/>
        </w:rPr>
        <w:t xml:space="preserve"> </w:t>
      </w:r>
    </w:p>
    <w:p w14:paraId="3B4BF4E8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«Информационные технологии в профессиональной деятельности» включена в обязательную часть общепрофессионального цикла образовательной программы.</w:t>
      </w:r>
    </w:p>
    <w:p w14:paraId="6BFF31A2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38200D63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02" w:name="_Toc178177624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102"/>
    </w:p>
    <w:p w14:paraId="40AE5A6B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7BCF9156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6507819B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16C9B178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10C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730419E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7F9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D6FD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85E6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67CF5949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9FBB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20C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E47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A5F1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162D0AB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347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799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BD4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11A6" w14:textId="77777777" w:rsidR="00574C52" w:rsidRDefault="00574C52"/>
        </w:tc>
      </w:tr>
      <w:tr w:rsidR="00574C52" w14:paraId="41D2F18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AAD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393B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4B6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52396" w14:textId="77777777" w:rsidR="00574C52" w:rsidRDefault="00574C52"/>
        </w:tc>
      </w:tr>
      <w:tr w:rsidR="00574C52" w14:paraId="496BF6E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9BA0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2E9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168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E5B28" w14:textId="77777777" w:rsidR="00574C52" w:rsidRDefault="00574C52"/>
        </w:tc>
      </w:tr>
      <w:tr w:rsidR="00574C52" w14:paraId="0DAEB454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AFE90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B89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/>
                <w:sz w:val="24"/>
              </w:rPr>
              <w:lastRenderedPageBreak/>
              <w:t>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A63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320B" w14:textId="77777777" w:rsidR="00574C52" w:rsidRDefault="00574C52"/>
        </w:tc>
      </w:tr>
      <w:tr w:rsidR="00574C52" w14:paraId="2D9B6752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8B65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6CC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992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EF1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1F8431E4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903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3E57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615F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6100" w14:textId="77777777" w:rsidR="00574C52" w:rsidRDefault="00574C52"/>
        </w:tc>
      </w:tr>
      <w:tr w:rsidR="00574C52" w14:paraId="40C15746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B91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893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BBF0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B296F" w14:textId="77777777" w:rsidR="00574C52" w:rsidRDefault="00574C52"/>
        </w:tc>
      </w:tr>
      <w:tr w:rsidR="00574C52" w14:paraId="338F413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EB00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3F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96A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современные средства и устройства информатизации, порядок их применения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7B48" w14:textId="77777777" w:rsidR="00574C52" w:rsidRDefault="00574C52"/>
        </w:tc>
      </w:tr>
      <w:tr w:rsidR="00574C52" w14:paraId="7BA7FE1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90F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3F20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D28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4782" w14:textId="77777777" w:rsidR="00574C52" w:rsidRDefault="00574C52"/>
        </w:tc>
      </w:tr>
      <w:tr w:rsidR="00574C52" w14:paraId="40BA763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D86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E6D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1805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8330" w14:textId="77777777" w:rsidR="00574C52" w:rsidRDefault="00574C52"/>
        </w:tc>
      </w:tr>
      <w:tr w:rsidR="00574C52" w14:paraId="61B0A7BF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61B8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3.5.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A29E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 выявленные неисправности, устанавливать причины их возникновения и планировать работы по их устранению, выполнять оценку </w:t>
            </w:r>
            <w:proofErr w:type="spellStart"/>
            <w:r>
              <w:rPr>
                <w:rFonts w:ascii="Times New Roman" w:hAnsi="Times New Roman"/>
                <w:sz w:val="24"/>
              </w:rPr>
              <w:t>предотказного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состояния объектов железнодорожной инфраструктуры на основе данных, получаемых средствами диагностики, вести необходимую техническую документацию на производство работ по контролю, техническому </w:t>
            </w:r>
            <w:r>
              <w:rPr>
                <w:rFonts w:ascii="Times New Roman" w:hAnsi="Times New Roman"/>
                <w:sz w:val="24"/>
              </w:rPr>
              <w:lastRenderedPageBreak/>
              <w:t>обслуживанию и ремонту пути и 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6A7C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проведение комплексного обследования состояния верхнего строения пути, земляного полотна и искусственных сооружений, планирования ремонтно-путевых работ на основе анализа данных средств диагностики, оценки технического состояния и остаточного ресурса элементов верхнего строения пути, земляного полотна и искусственных 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AEB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контроля состояния верхнего строения пути, земляного полотна и искусственных сооружений, виды средств диагностики и перечень измерительных систем, особенности содержания и эксплуатации верхнего строения пути, земляного полотна и искусственных сооружений</w:t>
            </w:r>
          </w:p>
        </w:tc>
      </w:tr>
    </w:tbl>
    <w:p w14:paraId="51203682" w14:textId="77777777" w:rsidR="00574C52" w:rsidRDefault="00574C52">
      <w:pPr>
        <w:spacing w:after="120"/>
        <w:rPr>
          <w:rFonts w:ascii="Times New Roman" w:hAnsi="Times New Roman"/>
        </w:rPr>
      </w:pPr>
    </w:p>
    <w:p w14:paraId="5BD7F72F" w14:textId="77777777" w:rsidR="00574C52" w:rsidRDefault="00574C52">
      <w:pPr>
        <w:rPr>
          <w:rFonts w:ascii="Times New Roman" w:hAnsi="Times New Roman"/>
          <w:sz w:val="24"/>
        </w:rPr>
      </w:pPr>
    </w:p>
    <w:p w14:paraId="0732BDBD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03" w:name="_Toc178177625"/>
      <w:r>
        <w:rPr>
          <w:rFonts w:ascii="Times New Roman" w:hAnsi="Times New Roman"/>
          <w:b/>
          <w:caps/>
          <w:sz w:val="24"/>
        </w:rPr>
        <w:t>2. Структура и содержание ДИСЦИПЛИНЫ</w:t>
      </w:r>
      <w:bookmarkEnd w:id="103"/>
    </w:p>
    <w:p w14:paraId="40A5B235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04" w:name="_Toc178177626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104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5EB1DD79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27E16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BDBD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ED79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6FB0168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A6371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5C2E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E25A53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574C52" w14:paraId="0820C5C9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5CA33D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Дипломный </w:t>
            </w:r>
            <w:proofErr w:type="spellStart"/>
            <w:r>
              <w:rPr>
                <w:rFonts w:ascii="Times New Roman" w:hAnsi="Times New Roman"/>
                <w:sz w:val="24"/>
              </w:rPr>
              <w:t>проек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F3A8B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5C91B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4C52" w14:paraId="7C41A08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0739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FD500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B5D29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62964EF5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8EC9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9D6BD" w14:textId="77777777" w:rsidR="00574C52" w:rsidRDefault="00574C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0082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45FD8C88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FF814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CE06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9675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</w:tr>
    </w:tbl>
    <w:p w14:paraId="2B050BC8" w14:textId="77777777" w:rsidR="00574C52" w:rsidRDefault="00574C52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</w:p>
    <w:p w14:paraId="7BA1D158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05" w:name="_Toc178177627"/>
      <w:r>
        <w:rPr>
          <w:rFonts w:ascii="Times New Roman" w:hAnsi="Times New Roman"/>
          <w:b/>
          <w:sz w:val="24"/>
        </w:rPr>
        <w:t>2.2. Содержание дисциплины</w:t>
      </w:r>
      <w:bookmarkEnd w:id="105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45"/>
      </w:tblGrid>
      <w:tr w:rsidR="00574C52" w14:paraId="4515EAAD" w14:textId="77777777">
        <w:trPr>
          <w:trHeight w:val="90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0712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0F8C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практических и лабораторных занятий</w:t>
            </w:r>
          </w:p>
        </w:tc>
      </w:tr>
      <w:tr w:rsidR="00574C52" w14:paraId="3A89A5C4" w14:textId="77777777">
        <w:trPr>
          <w:trHeight w:val="293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C1A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Информация и информационные технологии 22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3F826ED0" w14:textId="77777777"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92D5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14:paraId="6E3D33F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понятия об информационных системах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1B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A156A51" w14:textId="77777777"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1F2CA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DEF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об информации и информационных технологиях. Понятие и классификация информационных систем. Структура информационного процесса. Схемы информационных процессов. Система условных обозначений. Средства реализации информационных технологий. Автоматизированные информационные системы (АИС), общие принципы их формирования и функционирования. Автоматизированные системы управления (АСУ). Понятие эффективности информационных технологий.</w:t>
            </w:r>
          </w:p>
        </w:tc>
      </w:tr>
      <w:tr w:rsidR="00574C52" w14:paraId="794628FD" w14:textId="77777777">
        <w:trPr>
          <w:trHeight w:val="396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C954C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3F6D" w14:textId="1B93232A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5F13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460044B1" w14:textId="77777777">
        <w:trPr>
          <w:trHeight w:val="396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5D6F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37F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схемы информационного процесса</w:t>
            </w:r>
          </w:p>
        </w:tc>
      </w:tr>
      <w:tr w:rsidR="00574C52" w14:paraId="1E34D55B" w14:textId="77777777">
        <w:trPr>
          <w:trHeight w:val="361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358101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346E41B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Системы управления базами данных (Access)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9B0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01DB76B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BE9CE29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6ED6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объекты базы данных. Таблицы. Формы. Запросы. Отчеты. Электронные таблицы. Ввод разных данных, ввод формул, выполнение расчетов.</w:t>
            </w:r>
          </w:p>
        </w:tc>
      </w:tr>
      <w:tr w:rsidR="00574C52" w14:paraId="58446895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F127684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55FC" w14:textId="27E4362D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5F13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221AE088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36CF345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816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Access и создание пользовательских форм для ввода данных в </w:t>
            </w:r>
            <w:proofErr w:type="spellStart"/>
            <w:r>
              <w:rPr>
                <w:rFonts w:ascii="Times New Roman" w:hAnsi="Times New Roman"/>
                <w:sz w:val="24"/>
              </w:rPr>
              <w:t>Acceess</w:t>
            </w:r>
            <w:proofErr w:type="spellEnd"/>
          </w:p>
        </w:tc>
      </w:tr>
      <w:tr w:rsidR="00574C52" w14:paraId="160C630B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C248224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9CE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Редактирование форм и отчетов</w:t>
            </w:r>
          </w:p>
        </w:tc>
      </w:tr>
      <w:tr w:rsidR="00574C52" w14:paraId="768EB4F2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44067C6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9FB6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электронными таблицами</w:t>
            </w:r>
          </w:p>
        </w:tc>
      </w:tr>
      <w:tr w:rsidR="00574C52" w14:paraId="1AC4E922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C0A4E5" w14:textId="77777777" w:rsidR="00574C52" w:rsidRDefault="00574C52"/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2BE2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обучающегося</w:t>
            </w:r>
          </w:p>
        </w:tc>
      </w:tr>
      <w:tr w:rsidR="00574C52" w14:paraId="3D558C89" w14:textId="77777777">
        <w:trPr>
          <w:trHeight w:val="36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F307B78" w14:textId="77777777" w:rsidR="00574C52" w:rsidRDefault="00574C52"/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D745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лабораторным занятиям с использованием </w:t>
            </w:r>
            <w:r>
              <w:rPr>
                <w:rFonts w:ascii="Times New Roman" w:hAnsi="Times New Roman"/>
                <w:sz w:val="24"/>
              </w:rPr>
              <w:lastRenderedPageBreak/>
              <w:t>методических рекомендаций преподавателя, оформление лабораторных работ.</w:t>
            </w:r>
          </w:p>
          <w:p w14:paraId="036463C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Поиск, анализ и оценка дополнительной информации по содержанию учебного материала</w:t>
            </w:r>
          </w:p>
        </w:tc>
      </w:tr>
      <w:tr w:rsidR="00574C52" w14:paraId="2CE135FD" w14:textId="77777777">
        <w:trPr>
          <w:trHeight w:val="29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5FD2E2D" w14:textId="7002B5CD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Раздел 2. Информационные ресурсы в профессиональной </w:t>
            </w:r>
            <w:r w:rsidR="00E75F13">
              <w:rPr>
                <w:rFonts w:ascii="Times New Roman" w:hAnsi="Times New Roman"/>
                <w:b/>
                <w:sz w:val="24"/>
              </w:rPr>
              <w:t>деятельности 33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6BCAB7B3" w14:textId="77777777">
        <w:trPr>
          <w:trHeight w:val="2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E0E2E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0C6CC5E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Сети передачи данных на железнодорожном транспорте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110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2C8190E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F62CA9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391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сети передачи данных. Классификация систем передачи данных на железнодорожном транспорте. </w:t>
            </w:r>
          </w:p>
        </w:tc>
      </w:tr>
      <w:tr w:rsidR="00574C52" w14:paraId="6F9B76E8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175E9CD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754C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СПД грузовыми перевозками и ее виды. </w:t>
            </w:r>
          </w:p>
        </w:tc>
      </w:tr>
      <w:tr w:rsidR="00574C52" w14:paraId="74FA06C4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A2D99B8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EF0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СПД пассажирскими перевозками.</w:t>
            </w:r>
          </w:p>
        </w:tc>
      </w:tr>
      <w:tr w:rsidR="00574C52" w14:paraId="232E04C9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E27415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C232C" w14:textId="6F6269E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5F13">
              <w:rPr>
                <w:rFonts w:ascii="Times New Roman" w:hAnsi="Times New Roman"/>
                <w:b/>
                <w:sz w:val="24"/>
              </w:rPr>
              <w:t>ких занятий</w:t>
            </w:r>
          </w:p>
        </w:tc>
      </w:tr>
      <w:tr w:rsidR="00574C52" w14:paraId="6D7F2E30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7A5688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66C2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Передача электронной информации по сети</w:t>
            </w:r>
          </w:p>
        </w:tc>
      </w:tr>
      <w:tr w:rsidR="00574C52" w14:paraId="226BB452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31BDF8C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DE4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обучающегося</w:t>
            </w:r>
          </w:p>
        </w:tc>
      </w:tr>
      <w:tr w:rsidR="00574C52" w14:paraId="499B197D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F175CC" w14:textId="77777777" w:rsidR="00574C52" w:rsidRDefault="00574C52"/>
        </w:tc>
        <w:tc>
          <w:tcPr>
            <w:tcW w:w="69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0DBF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лабораторным занятиям с использованием методических рекомендаций преподавателя, оформление лабораторных работ.</w:t>
            </w:r>
          </w:p>
          <w:p w14:paraId="0D4275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Поиск, анализ и оценка дополнительной информации по содержанию учебного материала</w:t>
            </w:r>
          </w:p>
        </w:tc>
      </w:tr>
      <w:tr w:rsidR="00574C52" w14:paraId="3A48756E" w14:textId="77777777">
        <w:trPr>
          <w:trHeight w:val="2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DAD4F" w14:textId="77777777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14:paraId="195EA99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Автоматизированные информационно-управляющие системы на железнодорожном транспорте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D8D7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7A67DB8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DD215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1304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автоматизированной системы управления (АСУ). </w:t>
            </w:r>
          </w:p>
        </w:tc>
      </w:tr>
      <w:tr w:rsidR="00574C52" w14:paraId="68D5E5AF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1D8D5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826D0" w14:textId="3539EA2D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и функции АСУ. Подсистемы А</w:t>
            </w:r>
            <w:r w:rsidR="00E75F13">
              <w:rPr>
                <w:rFonts w:ascii="Times New Roman" w:hAnsi="Times New Roman"/>
                <w:sz w:val="24"/>
              </w:rPr>
              <w:t>СУ: АСУ-путь, АСУ-ИССО, АСУ-земляное</w:t>
            </w:r>
            <w:r>
              <w:rPr>
                <w:rFonts w:ascii="Times New Roman" w:hAnsi="Times New Roman"/>
                <w:sz w:val="24"/>
              </w:rPr>
              <w:t xml:space="preserve"> полотно.</w:t>
            </w:r>
          </w:p>
        </w:tc>
      </w:tr>
      <w:tr w:rsidR="00574C52" w14:paraId="146AB021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D9489B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360F0" w14:textId="070198DD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5F13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2BC1664E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F3ACC4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37BFA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обеспечивающей и функциональной частей информационно-управляющей системы АСУ – путь</w:t>
            </w:r>
          </w:p>
        </w:tc>
      </w:tr>
      <w:tr w:rsidR="00574C52" w14:paraId="21BE0014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7E8DFC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9D99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обеспечивающей и функциональной частей информационно-управляющей системы АСУ – ИССО</w:t>
            </w:r>
          </w:p>
        </w:tc>
      </w:tr>
      <w:tr w:rsidR="00574C52" w14:paraId="40925764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5C0E8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63C42" w14:textId="3504778D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обеспечивающей и функциональной частей информационно</w:t>
            </w:r>
            <w:r w:rsidR="00E75F13">
              <w:rPr>
                <w:rFonts w:ascii="Times New Roman" w:hAnsi="Times New Roman"/>
                <w:sz w:val="24"/>
              </w:rPr>
              <w:t xml:space="preserve">-управляющей системы АСУ – земляное </w:t>
            </w:r>
            <w:r>
              <w:rPr>
                <w:rFonts w:ascii="Times New Roman" w:hAnsi="Times New Roman"/>
                <w:sz w:val="24"/>
              </w:rPr>
              <w:t>полотно</w:t>
            </w:r>
          </w:p>
        </w:tc>
      </w:tr>
      <w:tr w:rsidR="00574C52" w14:paraId="4C595C38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F5FA2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4AE8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обучающегося</w:t>
            </w:r>
          </w:p>
        </w:tc>
      </w:tr>
      <w:tr w:rsidR="00574C52" w14:paraId="6BC7614D" w14:textId="77777777">
        <w:trPr>
          <w:trHeight w:val="421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3B9FF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73237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лабораторным занятиям с использованием методических рекомендаций преподавателя, оформление лабораторных работ.</w:t>
            </w:r>
          </w:p>
          <w:p w14:paraId="1E2425B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Поиск, анализ и оценка дополнительной информации по содержанию учебного материала</w:t>
            </w:r>
          </w:p>
        </w:tc>
      </w:tr>
      <w:tr w:rsidR="00574C52" w14:paraId="1EAFF72B" w14:textId="77777777">
        <w:trPr>
          <w:trHeight w:val="298"/>
        </w:trPr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CAAE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 Автоматизированные рабочие места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62BE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9148CAD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9FED1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17BB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Подразделения дистанции пути – их информационные потоки. Автоматизированные рабочие места технического персонала подразделений, их назначение и цели, функциональные возможности. Формы баз данных АРМ. Структуры таблиц в формах, графические приложения. </w:t>
            </w:r>
          </w:p>
        </w:tc>
      </w:tr>
      <w:tr w:rsidR="00574C52" w14:paraId="4BF7EFCA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65973A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73F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Планирование работы подразделений дистанции пути с использованием электронной формы графика планово-предупредительных работ. Технологические карты в базах данных, их графические приложения. Составление отчетов по различным видам деятельности в дистанции пути.</w:t>
            </w:r>
          </w:p>
        </w:tc>
      </w:tr>
      <w:tr w:rsidR="00574C52" w14:paraId="616ED542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6FA05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238ED" w14:textId="280E46CA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5F13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11563AA1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F82ACD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EF4E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функциональных возможностей АРМ-ТО</w:t>
            </w:r>
          </w:p>
        </w:tc>
      </w:tr>
      <w:tr w:rsidR="00574C52" w14:paraId="3A4269EE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13FDDE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EFD2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Автоматизированное рабочее место диспетчера пути</w:t>
            </w:r>
          </w:p>
        </w:tc>
      </w:tr>
      <w:tr w:rsidR="00574C52" w14:paraId="6CF89DD3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E6A21C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5CD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электронной формы технического паспорта дистанции пути</w:t>
            </w:r>
          </w:p>
        </w:tc>
      </w:tr>
      <w:tr w:rsidR="00574C52" w14:paraId="30382646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B9EA4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1BE2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приемов заполнения технического паспорта пути </w:t>
            </w:r>
          </w:p>
        </w:tc>
      </w:tr>
      <w:tr w:rsidR="00574C52" w14:paraId="49E30942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111EF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9FB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форм технического паспорта</w:t>
            </w:r>
          </w:p>
        </w:tc>
      </w:tr>
      <w:tr w:rsidR="00574C52" w14:paraId="0740B407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709A3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971D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/>
                <w:sz w:val="24"/>
              </w:rPr>
              <w:t>рельсошпало</w:t>
            </w:r>
            <w:proofErr w:type="spellEnd"/>
            <w:r>
              <w:rPr>
                <w:rFonts w:ascii="Times New Roman" w:hAnsi="Times New Roman"/>
                <w:sz w:val="24"/>
              </w:rPr>
              <w:t>-балластной карты</w:t>
            </w:r>
          </w:p>
        </w:tc>
      </w:tr>
      <w:tr w:rsidR="00574C52" w14:paraId="51B2D4FA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71422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DC40E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Графическое исполнение рельсошпальной-балластной карты</w:t>
            </w:r>
          </w:p>
        </w:tc>
      </w:tr>
      <w:tr w:rsidR="00574C52" w14:paraId="21629178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A16CB6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45F8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обучающегося</w:t>
            </w:r>
          </w:p>
        </w:tc>
      </w:tr>
      <w:tr w:rsidR="00574C52" w14:paraId="6CFB566D" w14:textId="77777777">
        <w:trPr>
          <w:trHeight w:val="298"/>
        </w:trPr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737BFD" w14:textId="77777777" w:rsidR="00574C52" w:rsidRDefault="00574C52"/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8791F" w14:textId="4FD6898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лабораторным занятиям с использованием методических рекомендаций преподавателя, оформление лабораторных </w:t>
            </w:r>
            <w:r w:rsidR="00E75F13">
              <w:rPr>
                <w:rFonts w:ascii="Times New Roman" w:hAnsi="Times New Roman"/>
                <w:sz w:val="24"/>
              </w:rPr>
              <w:t>работ. Поиск</w:t>
            </w:r>
            <w:r>
              <w:rPr>
                <w:rFonts w:ascii="Times New Roman" w:hAnsi="Times New Roman"/>
                <w:sz w:val="24"/>
              </w:rPr>
              <w:t>, анализ и оценка дополнительной информации по содержанию учебного материала</w:t>
            </w:r>
          </w:p>
        </w:tc>
      </w:tr>
      <w:tr w:rsidR="00574C52" w14:paraId="18741ABD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8E56" w14:textId="5AC68C9C" w:rsidR="00574C52" w:rsidRDefault="00E75F1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55</w:t>
            </w:r>
            <w:r w:rsidR="00683EC3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683EC3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="00683EC3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39327F8E" w14:textId="77777777" w:rsidR="00574C52" w:rsidRDefault="00574C52">
      <w:pPr>
        <w:rPr>
          <w:rFonts w:ascii="Times New Roman" w:hAnsi="Times New Roman"/>
          <w:sz w:val="24"/>
        </w:rPr>
      </w:pPr>
    </w:p>
    <w:p w14:paraId="61544715" w14:textId="77777777" w:rsidR="00574C52" w:rsidRDefault="00574C52">
      <w:pPr>
        <w:rPr>
          <w:rFonts w:ascii="Times New Roman" w:hAnsi="Times New Roman"/>
          <w:sz w:val="24"/>
        </w:rPr>
      </w:pPr>
    </w:p>
    <w:p w14:paraId="7937E6B6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06" w:name="_Toc178177628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106"/>
    </w:p>
    <w:p w14:paraId="709ADE8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07" w:name="_Toc178177629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107"/>
    </w:p>
    <w:p w14:paraId="00570DF4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модулей»», оснащенные в соответствии с приложением 3 ПОП СПО. </w:t>
      </w:r>
    </w:p>
    <w:p w14:paraId="26BEEC56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057D568B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08" w:name="_Toc178177630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108"/>
    </w:p>
    <w:p w14:paraId="346DD64F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4C356EF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04EAFE8C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633EDBE" w14:textId="6F525101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Бильфельд</w:t>
      </w:r>
      <w:proofErr w:type="spellEnd"/>
      <w:r>
        <w:rPr>
          <w:rFonts w:ascii="Times New Roman" w:hAnsi="Times New Roman"/>
          <w:sz w:val="24"/>
        </w:rPr>
        <w:t xml:space="preserve">, Н. В. Методы MS EXCEL для решения инженерных задач / Н. В. </w:t>
      </w:r>
      <w:proofErr w:type="spellStart"/>
      <w:r>
        <w:rPr>
          <w:rFonts w:ascii="Times New Roman" w:hAnsi="Times New Roman"/>
          <w:sz w:val="24"/>
        </w:rPr>
        <w:t>Бильфельд</w:t>
      </w:r>
      <w:proofErr w:type="spellEnd"/>
      <w:r>
        <w:rPr>
          <w:rFonts w:ascii="Times New Roman" w:hAnsi="Times New Roman"/>
          <w:sz w:val="24"/>
        </w:rPr>
        <w:t xml:space="preserve">, М. Н. </w:t>
      </w:r>
      <w:proofErr w:type="spellStart"/>
      <w:r>
        <w:rPr>
          <w:rFonts w:ascii="Times New Roman" w:hAnsi="Times New Roman"/>
          <w:sz w:val="24"/>
        </w:rPr>
        <w:t>Фелькер</w:t>
      </w:r>
      <w:proofErr w:type="spellEnd"/>
      <w:r>
        <w:rPr>
          <w:rFonts w:ascii="Times New Roman" w:hAnsi="Times New Roman"/>
          <w:sz w:val="24"/>
        </w:rPr>
        <w:t>. — 3-е изд., стер. — Санкт-</w:t>
      </w:r>
      <w:r w:rsidR="002E39A1">
        <w:rPr>
          <w:rFonts w:ascii="Times New Roman" w:hAnsi="Times New Roman"/>
          <w:sz w:val="24"/>
        </w:rPr>
        <w:t>Петербург:</w:t>
      </w:r>
      <w:r>
        <w:rPr>
          <w:rFonts w:ascii="Times New Roman" w:hAnsi="Times New Roman"/>
          <w:sz w:val="24"/>
        </w:rPr>
        <w:t xml:space="preserve"> Лань, 2023. — 164 с. — ISBN 978-5-507-46201-8. — </w:t>
      </w:r>
      <w:r w:rsidR="002E39A1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 // </w:t>
      </w:r>
      <w:r w:rsidR="00367855">
        <w:rPr>
          <w:rFonts w:ascii="Times New Roman" w:hAnsi="Times New Roman"/>
          <w:sz w:val="24"/>
        </w:rPr>
        <w:t>Лань:</w:t>
      </w:r>
      <w:r>
        <w:rPr>
          <w:rFonts w:ascii="Times New Roman" w:hAnsi="Times New Roman"/>
          <w:sz w:val="24"/>
        </w:rPr>
        <w:t xml:space="preserve"> электронно-библиотечная система. — URL: https://e.lanbook.com/book/302273.</w:t>
      </w:r>
    </w:p>
    <w:p w14:paraId="5134644B" w14:textId="6E44B0FC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Гаврилов, М. В. Информатика и информационные </w:t>
      </w:r>
      <w:r w:rsidR="002E39A1">
        <w:rPr>
          <w:rFonts w:ascii="Times New Roman" w:hAnsi="Times New Roman"/>
          <w:sz w:val="24"/>
        </w:rPr>
        <w:t>технологии: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М. В. Гаврилов, В. А. Климов. 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r w:rsidR="002E39A1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355 с. — (Профессиональное образование). — ISBN 978-5-534-15930-1. — </w:t>
      </w:r>
      <w:r w:rsidR="002E39A1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36" w:history="1">
        <w:r>
          <w:rPr>
            <w:rStyle w:val="27"/>
            <w:rFonts w:ascii="Times New Roman" w:hAnsi="Times New Roman"/>
            <w:sz w:val="24"/>
          </w:rPr>
          <w:t>https://urait.ru/bcode/536598</w:t>
        </w:r>
      </w:hyperlink>
      <w:r>
        <w:rPr>
          <w:rFonts w:ascii="Times New Roman" w:hAnsi="Times New Roman"/>
          <w:sz w:val="24"/>
        </w:rPr>
        <w:t>.</w:t>
      </w:r>
    </w:p>
    <w:p w14:paraId="61F87C04" w14:textId="080C99A5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Гаврилов, М. В. Информатика и информационные </w:t>
      </w:r>
      <w:r w:rsidR="002E39A1">
        <w:rPr>
          <w:rFonts w:ascii="Times New Roman" w:hAnsi="Times New Roman"/>
          <w:sz w:val="24"/>
        </w:rPr>
        <w:t>технологии: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М. В. Гаврилов, В. А. Климов. 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r w:rsidR="002E39A1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355 с. — (Профессиональное образование). — ISBN 978-5-534-15930-1. — </w:t>
      </w:r>
      <w:r w:rsidR="002E39A1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37" w:history="1">
        <w:r>
          <w:rPr>
            <w:rStyle w:val="27"/>
            <w:rFonts w:ascii="Times New Roman" w:hAnsi="Times New Roman"/>
            <w:sz w:val="24"/>
          </w:rPr>
          <w:t>https://urait.ru/bcode/536598</w:t>
        </w:r>
      </w:hyperlink>
      <w:r>
        <w:rPr>
          <w:rFonts w:ascii="Times New Roman" w:hAnsi="Times New Roman"/>
          <w:sz w:val="24"/>
        </w:rPr>
        <w:t>.</w:t>
      </w:r>
    </w:p>
    <w:p w14:paraId="14BA9F70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56835A70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083150DC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109" w:name="_Toc178177631"/>
      <w:r>
        <w:rPr>
          <w:rFonts w:ascii="Times New Roman" w:hAnsi="Times New Roman"/>
          <w:b/>
          <w:caps/>
          <w:sz w:val="24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10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613368D5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7B70D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513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004D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6C935CD6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8B9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7C7C31D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функций и возможностей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1AC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использование базовых системных программных продуктов и пакетов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      </w:r>
          </w:p>
          <w:p w14:paraId="4689D9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понимание общего состава и структуры</w:t>
            </w:r>
          </w:p>
          <w:p w14:paraId="31627F2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персональных электронно-вычислительных машин (ЭВМ) и вычислительных систем;</w:t>
            </w:r>
          </w:p>
          <w:p w14:paraId="2AB57BC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владение основными методами и приемами обеспечения информационной</w:t>
            </w:r>
          </w:p>
          <w:p w14:paraId="0F5B1F8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безопасности;</w:t>
            </w:r>
          </w:p>
          <w:p w14:paraId="35D5061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понимание основных положений и принципов</w:t>
            </w:r>
          </w:p>
          <w:p w14:paraId="485657F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автоматизированной обработки и передачи информации;</w:t>
            </w:r>
          </w:p>
          <w:p w14:paraId="337AB6B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понимание основных принципов, методов и свойств информационных и</w:t>
            </w:r>
          </w:p>
          <w:p w14:paraId="05C0659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телекоммуникационных технологий в</w:t>
            </w:r>
          </w:p>
          <w:p w14:paraId="41064D4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профессиональной деятельности;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E3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00F694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0EB180E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оценка результатов выполнения практических занятий;</w:t>
            </w:r>
          </w:p>
          <w:p w14:paraId="4AAB7E5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защита индивидуальных работ (сообщений, рефератов и т.п.);</w:t>
            </w:r>
          </w:p>
          <w:p w14:paraId="301A426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дифференцированный зачет</w:t>
            </w:r>
          </w:p>
          <w:p w14:paraId="7A716DEF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202AE8D1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770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Умеет:</w:t>
            </w:r>
          </w:p>
          <w:p w14:paraId="58AD0A8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программное обеспечение в профессиональной деятельности;</w:t>
            </w:r>
          </w:p>
          <w:p w14:paraId="017AEBE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компьютерные и телекоммуникационные средства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386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выполнять расчеты с использованием прикладных компьютерных программ;</w:t>
            </w:r>
          </w:p>
          <w:p w14:paraId="2D59D36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использовать сеть Internet и ее возможности для организации оперативного обмена информацией;</w:t>
            </w:r>
          </w:p>
          <w:p w14:paraId="6A106DA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использовать технологии сбора, размещения, хранения, накопления,</w:t>
            </w:r>
          </w:p>
          <w:p w14:paraId="134CCD2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преобразования и передачи данных в профессионально ориентированных</w:t>
            </w:r>
          </w:p>
          <w:p w14:paraId="046757A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информационных системах</w:t>
            </w:r>
          </w:p>
          <w:p w14:paraId="0B9AF053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2524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3E1B5B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3A91A14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экспертное наблюдение за деятельностью обучающихся на практических занятиях;</w:t>
            </w:r>
          </w:p>
          <w:p w14:paraId="7FE4021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дифференцированный зачет.</w:t>
            </w:r>
          </w:p>
          <w:p w14:paraId="6931377F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2932600F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0C9BF9E4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56CE5C85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2.10</w:t>
      </w:r>
    </w:p>
    <w:p w14:paraId="45C0391A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7A5B6BAA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203E551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2522D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5B5619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A6D47C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D667A9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F7B18D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0753D0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CB353F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6A81E1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A97348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5C695D3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5E6EB2BE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110" w:name="_Toc178177632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ОП.10 ПРАВОВОЕ ОБЕСПЕЧЕНИЕ ПРОФЕССИОНАЛЬНОЙ ДЕЯТЕЛЬНОСТИ</w:t>
      </w:r>
      <w:r>
        <w:rPr>
          <w:rFonts w:ascii="Times New Roman" w:hAnsi="Times New Roman"/>
          <w:b/>
          <w:sz w:val="24"/>
        </w:rPr>
        <w:t>»</w:t>
      </w:r>
      <w:bookmarkEnd w:id="110"/>
    </w:p>
    <w:p w14:paraId="57CBFCDD" w14:textId="77777777" w:rsidR="00574C52" w:rsidRDefault="00574C52">
      <w:pPr>
        <w:rPr>
          <w:rFonts w:ascii="Times New Roman" w:hAnsi="Times New Roman"/>
          <w:sz w:val="24"/>
        </w:rPr>
      </w:pPr>
    </w:p>
    <w:p w14:paraId="47B07BF5" w14:textId="77777777" w:rsidR="00574C52" w:rsidRDefault="00574C52">
      <w:pPr>
        <w:rPr>
          <w:rFonts w:ascii="Times New Roman" w:hAnsi="Times New Roman"/>
          <w:sz w:val="24"/>
        </w:rPr>
      </w:pPr>
    </w:p>
    <w:p w14:paraId="58903F64" w14:textId="77777777" w:rsidR="00574C52" w:rsidRDefault="00574C52">
      <w:pPr>
        <w:rPr>
          <w:rFonts w:ascii="Times New Roman" w:hAnsi="Times New Roman"/>
          <w:sz w:val="24"/>
        </w:rPr>
      </w:pPr>
    </w:p>
    <w:p w14:paraId="30DCD3EB" w14:textId="77777777" w:rsidR="00574C52" w:rsidRDefault="00574C52">
      <w:pPr>
        <w:rPr>
          <w:rFonts w:ascii="Times New Roman" w:hAnsi="Times New Roman"/>
          <w:sz w:val="24"/>
        </w:rPr>
      </w:pPr>
    </w:p>
    <w:p w14:paraId="22BAAA20" w14:textId="77777777" w:rsidR="00574C52" w:rsidRDefault="00574C52">
      <w:pPr>
        <w:rPr>
          <w:rFonts w:ascii="Times New Roman" w:hAnsi="Times New Roman"/>
          <w:sz w:val="24"/>
        </w:rPr>
      </w:pPr>
    </w:p>
    <w:p w14:paraId="6E1D599A" w14:textId="77777777" w:rsidR="00574C52" w:rsidRDefault="00574C52">
      <w:pPr>
        <w:rPr>
          <w:rFonts w:ascii="Times New Roman" w:hAnsi="Times New Roman"/>
          <w:sz w:val="24"/>
        </w:rPr>
      </w:pPr>
    </w:p>
    <w:p w14:paraId="770349D3" w14:textId="77777777" w:rsidR="00574C52" w:rsidRDefault="00574C52">
      <w:pPr>
        <w:rPr>
          <w:rFonts w:ascii="Times New Roman" w:hAnsi="Times New Roman"/>
          <w:sz w:val="24"/>
        </w:rPr>
      </w:pPr>
    </w:p>
    <w:p w14:paraId="54341E9C" w14:textId="77777777" w:rsidR="00574C52" w:rsidRDefault="00574C52">
      <w:pPr>
        <w:rPr>
          <w:rFonts w:ascii="Times New Roman" w:hAnsi="Times New Roman"/>
          <w:sz w:val="24"/>
        </w:rPr>
      </w:pPr>
    </w:p>
    <w:p w14:paraId="6E87235B" w14:textId="77777777" w:rsidR="00574C52" w:rsidRDefault="00574C52">
      <w:pPr>
        <w:rPr>
          <w:rFonts w:ascii="Times New Roman" w:hAnsi="Times New Roman"/>
          <w:sz w:val="24"/>
        </w:rPr>
      </w:pPr>
    </w:p>
    <w:p w14:paraId="51644E59" w14:textId="77777777" w:rsidR="00574C52" w:rsidRDefault="00574C52">
      <w:pPr>
        <w:rPr>
          <w:rFonts w:ascii="Times New Roman" w:hAnsi="Times New Roman"/>
          <w:sz w:val="24"/>
        </w:rPr>
      </w:pPr>
    </w:p>
    <w:p w14:paraId="101E8294" w14:textId="77777777" w:rsidR="00574C52" w:rsidRDefault="00574C52">
      <w:pPr>
        <w:rPr>
          <w:rFonts w:ascii="Times New Roman" w:hAnsi="Times New Roman"/>
          <w:sz w:val="24"/>
        </w:rPr>
      </w:pPr>
    </w:p>
    <w:p w14:paraId="7D841DDC" w14:textId="77777777" w:rsidR="00574C52" w:rsidRDefault="00574C52">
      <w:pPr>
        <w:rPr>
          <w:rFonts w:ascii="Times New Roman" w:hAnsi="Times New Roman"/>
          <w:sz w:val="24"/>
        </w:rPr>
      </w:pPr>
    </w:p>
    <w:p w14:paraId="507A86AB" w14:textId="77777777" w:rsidR="00574C52" w:rsidRDefault="00574C52">
      <w:pPr>
        <w:rPr>
          <w:rFonts w:ascii="Times New Roman" w:hAnsi="Times New Roman"/>
          <w:sz w:val="24"/>
        </w:rPr>
      </w:pPr>
    </w:p>
    <w:p w14:paraId="078D30CE" w14:textId="77777777" w:rsidR="00574C52" w:rsidRDefault="00574C52">
      <w:pPr>
        <w:rPr>
          <w:rFonts w:ascii="Times New Roman" w:hAnsi="Times New Roman"/>
          <w:sz w:val="24"/>
        </w:rPr>
      </w:pPr>
    </w:p>
    <w:p w14:paraId="4E960AC7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6D285A1E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40162B55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11" w:name="_Toc178177633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111"/>
    </w:p>
    <w:p w14:paraId="4B993874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017A98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6D0B09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F142C75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3FA71E6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9F065E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6818D6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31B9865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4B20F97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E0CF6D6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2665E8F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02BF3274" w14:textId="0C468698" w:rsidR="00574C52" w:rsidRDefault="00574C52" w:rsidP="00470E57">
      <w:pPr>
        <w:pStyle w:val="1ff8"/>
      </w:pPr>
    </w:p>
    <w:p w14:paraId="7BFF3546" w14:textId="77777777" w:rsidR="00574C52" w:rsidRDefault="00683EC3">
      <w:r>
        <w:fldChar w:fldCharType="end"/>
      </w:r>
    </w:p>
    <w:p w14:paraId="08ABB3EC" w14:textId="77777777" w:rsidR="00574C52" w:rsidRDefault="00574C52">
      <w:pPr>
        <w:sectPr w:rsidR="00574C52">
          <w:headerReference w:type="even" r:id="rId38"/>
          <w:headerReference w:type="default" r:id="rId39"/>
          <w:pgSz w:w="11906" w:h="16838"/>
          <w:pgMar w:top="1134" w:right="567" w:bottom="1134" w:left="1701" w:header="709" w:footer="709" w:gutter="0"/>
          <w:cols w:space="720"/>
        </w:sectPr>
      </w:pPr>
    </w:p>
    <w:p w14:paraId="3E222818" w14:textId="77777777" w:rsidR="00574C52" w:rsidRDefault="00683EC3">
      <w:pPr>
        <w:keepNext/>
        <w:numPr>
          <w:ilvl w:val="0"/>
          <w:numId w:val="9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12" w:name="_Toc178177634"/>
      <w:r>
        <w:rPr>
          <w:rFonts w:ascii="Times New Roman" w:hAnsi="Times New Roman"/>
          <w:b/>
          <w:caps/>
          <w:sz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112"/>
    </w:p>
    <w:p w14:paraId="3F6905DF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«ОП.10 ПРАВОВОЕ ОБЕСПЕЧЕНИЕ ПРОФЕССИОНАЛЬНОЙ ДЕЯТЕЛЬНОСТИ»</w:t>
      </w:r>
    </w:p>
    <w:p w14:paraId="3B131E18" w14:textId="77777777" w:rsidR="00574C52" w:rsidRDefault="00574C52">
      <w:pPr>
        <w:ind w:firstLine="709"/>
        <w:rPr>
          <w:rFonts w:ascii="Times New Roman" w:hAnsi="Times New Roman"/>
          <w:sz w:val="24"/>
        </w:rPr>
      </w:pPr>
    </w:p>
    <w:p w14:paraId="67764FA4" w14:textId="77777777" w:rsidR="00574C52" w:rsidRDefault="00683EC3">
      <w:pPr>
        <w:ind w:firstLine="709"/>
        <w:outlineLvl w:val="1"/>
        <w:rPr>
          <w:rFonts w:ascii="Times New Roman" w:hAnsi="Times New Roman"/>
          <w:b/>
          <w:sz w:val="24"/>
        </w:rPr>
      </w:pPr>
      <w:bookmarkStart w:id="113" w:name="_Toc178177635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113"/>
    </w:p>
    <w:p w14:paraId="40DA2703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«Правовое обеспечение профессиональной деятельности» </w:t>
      </w:r>
      <w:r>
        <w:rPr>
          <w:rFonts w:ascii="Times New Roman" w:hAnsi="Times New Roman"/>
          <w:sz w:val="24"/>
          <w:highlight w:val="white"/>
        </w:rPr>
        <w:t>изучение действующего законодательства, регулирующего хозяйственно-экономические отношения, приобретение навыков работы с нормативным материалом, его анализа и практического использования.</w:t>
      </w:r>
    </w:p>
    <w:p w14:paraId="0C176F2A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«Правовое обеспечение профессиональной деятельности» включена в обязательную часть общепрофессионального цикла образовательной программы.</w:t>
      </w:r>
    </w:p>
    <w:p w14:paraId="7A106643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62300788" w14:textId="77777777" w:rsidR="00574C52" w:rsidRDefault="00683EC3">
      <w:pPr>
        <w:ind w:firstLine="709"/>
        <w:outlineLvl w:val="1"/>
        <w:rPr>
          <w:rFonts w:ascii="Times New Roman" w:hAnsi="Times New Roman"/>
          <w:b/>
          <w:sz w:val="24"/>
        </w:rPr>
      </w:pPr>
      <w:bookmarkStart w:id="114" w:name="_Toc178177636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114"/>
    </w:p>
    <w:p w14:paraId="679DDB86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2DFB8BD5" w14:textId="77777777" w:rsidR="00574C52" w:rsidRDefault="00683EC3">
      <w:pPr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2630304A" w14:textId="77777777" w:rsidR="00574C52" w:rsidRDefault="00574C52">
      <w:pPr>
        <w:ind w:firstLine="709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4B7F88A1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94C6B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ОК,</w:t>
            </w:r>
          </w:p>
          <w:p w14:paraId="5CB56DED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6FAC2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C044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2B7BD" w14:textId="77777777" w:rsidR="00574C52" w:rsidRDefault="00683EC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Владеть навыками</w:t>
            </w:r>
          </w:p>
        </w:tc>
      </w:tr>
      <w:tr w:rsidR="00574C52" w14:paraId="443EC2F1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96073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6256B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66DA3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8D20B" w14:textId="77777777" w:rsidR="00574C52" w:rsidRDefault="00683E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74C52" w14:paraId="2869ECC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97450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FF5F4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B8A1F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CA75" w14:textId="77777777" w:rsidR="00574C52" w:rsidRDefault="00574C52"/>
        </w:tc>
      </w:tr>
      <w:tr w:rsidR="00574C52" w14:paraId="010FCB9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E6FE2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6EACB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A68B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FB502" w14:textId="77777777" w:rsidR="00574C52" w:rsidRDefault="00574C52"/>
        </w:tc>
      </w:tr>
      <w:tr w:rsidR="00574C52" w14:paraId="27C79F6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3479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E2181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83944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9B2A8" w14:textId="77777777" w:rsidR="00574C52" w:rsidRDefault="00574C52"/>
        </w:tc>
      </w:tr>
      <w:tr w:rsidR="00574C52" w14:paraId="48A0722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B6AD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DAE70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9E8B6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168DB" w14:textId="77777777" w:rsidR="00574C52" w:rsidRDefault="00574C52"/>
        </w:tc>
      </w:tr>
      <w:tr w:rsidR="00574C52" w14:paraId="752F4106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703ED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E6DD2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7D92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241B3" w14:textId="77777777" w:rsidR="00574C52" w:rsidRDefault="00683E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74C52" w14:paraId="4823889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E6A9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BA314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C2502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4A966" w14:textId="77777777" w:rsidR="00574C52" w:rsidRDefault="00574C52"/>
        </w:tc>
      </w:tr>
      <w:tr w:rsidR="00574C52" w14:paraId="4C4E2A09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B0CB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309B0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79CE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AF60C" w14:textId="77777777" w:rsidR="00574C52" w:rsidRDefault="00574C52"/>
        </w:tc>
      </w:tr>
      <w:tr w:rsidR="00574C52" w14:paraId="489C32C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F88E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362B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E5F2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4DA6C" w14:textId="77777777" w:rsidR="00574C52" w:rsidRDefault="00574C52"/>
        </w:tc>
      </w:tr>
      <w:tr w:rsidR="00574C52" w14:paraId="66F396F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407E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10BED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37476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7CC41" w14:textId="77777777" w:rsidR="00574C52" w:rsidRDefault="00574C52"/>
        </w:tc>
      </w:tr>
      <w:tr w:rsidR="00574C52" w14:paraId="19CEF6F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3EBF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FE881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74FD1" w14:textId="77777777" w:rsidR="00574C52" w:rsidRDefault="00574C52">
            <w:pPr>
              <w:rPr>
                <w:rFonts w:ascii="Times New Roman" w:hAnsi="Times New Roman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CC2E" w14:textId="77777777" w:rsidR="00574C52" w:rsidRDefault="00574C52"/>
        </w:tc>
      </w:tr>
      <w:tr w:rsidR="00574C52" w14:paraId="3FD891D2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49408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C2E2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438FB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правила оформления документов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AF012" w14:textId="77777777" w:rsidR="00574C52" w:rsidRDefault="00683E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74C52" w14:paraId="19A98DD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EF05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82023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BE6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построения устных сообщений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6272C" w14:textId="77777777" w:rsidR="00574C52" w:rsidRDefault="00574C52"/>
        </w:tc>
      </w:tr>
      <w:tr w:rsidR="00574C52" w14:paraId="4912D32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3363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2BB69" w14:textId="77777777" w:rsidR="00574C52" w:rsidRDefault="00574C52">
            <w:pPr>
              <w:rPr>
                <w:rFonts w:ascii="Times New Roman" w:hAnsi="Times New Roman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C7B2A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социального и культурного контекста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DFA28" w14:textId="77777777" w:rsidR="00574C52" w:rsidRDefault="00574C52"/>
        </w:tc>
      </w:tr>
      <w:tr w:rsidR="00574C52" w14:paraId="60CF4B35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A89E7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958DB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проявлять гражданско-патриотическую позицию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29FCE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сущность гражданско-патриотической позиции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957EF" w14:textId="77777777" w:rsidR="00574C52" w:rsidRDefault="00683E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74C52" w14:paraId="2583A28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12D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15D43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демонстрировать осознанное поведение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396EC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1D5CA" w14:textId="77777777" w:rsidR="00574C52" w:rsidRDefault="00574C52"/>
        </w:tc>
      </w:tr>
      <w:tr w:rsidR="00574C52" w14:paraId="5798F03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F613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1A06B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значимость своей 23.02.08 Строительство железных дорог, путь и путевое хозяйство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42B78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значимость профессиональной деятельности по 23.02.08 Строительство железных дорог, путь и путевое хозяйство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48B84" w14:textId="77777777" w:rsidR="00574C52" w:rsidRDefault="00574C52"/>
        </w:tc>
      </w:tr>
      <w:tr w:rsidR="00574C52" w14:paraId="7C55099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5313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E221C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стандарты антикоррупционного поведения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F742C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89A53" w14:textId="77777777" w:rsidR="00574C52" w:rsidRDefault="00574C52"/>
        </w:tc>
      </w:tr>
      <w:tr w:rsidR="00574C52" w14:paraId="7CA99A40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CC7FB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4.4.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DB59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заполнять техническую документацию на производственном участке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BC62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техническую документацию путевого хозяйства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20A0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организации и планирования работы структурных подразделений путевого хозяйства</w:t>
            </w:r>
          </w:p>
        </w:tc>
      </w:tr>
      <w:tr w:rsidR="00574C52" w14:paraId="54F540C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F7A7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12C1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знания приемов и методов менеджмента в профессиональной деятельности и проводить профилактические мероприятия и инструктажи персоналу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42B1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организацию производственного и технологического процессов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4C33" w14:textId="77777777" w:rsidR="00574C52" w:rsidRDefault="00574C52">
            <w:pPr>
              <w:rPr>
                <w:rFonts w:ascii="Times New Roman" w:hAnsi="Times New Roman"/>
              </w:rPr>
            </w:pPr>
          </w:p>
        </w:tc>
      </w:tr>
      <w:tr w:rsidR="00574C52" w14:paraId="627558E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3F779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D896" w14:textId="77777777" w:rsidR="00574C52" w:rsidRDefault="00574C52">
            <w:pPr>
              <w:rPr>
                <w:rFonts w:ascii="Times New Roman" w:hAnsi="Times New Roman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6E77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A3BD0" w14:textId="77777777" w:rsidR="00574C52" w:rsidRDefault="00574C52">
            <w:pPr>
              <w:rPr>
                <w:rFonts w:ascii="Times New Roman" w:hAnsi="Times New Roman"/>
              </w:rPr>
            </w:pPr>
          </w:p>
        </w:tc>
      </w:tr>
    </w:tbl>
    <w:p w14:paraId="4AE0748D" w14:textId="77777777" w:rsidR="00574C52" w:rsidRDefault="00574C52">
      <w:pPr>
        <w:rPr>
          <w:rFonts w:ascii="Times New Roman" w:hAnsi="Times New Roman"/>
          <w:sz w:val="24"/>
        </w:rPr>
      </w:pPr>
    </w:p>
    <w:p w14:paraId="1FE42EE0" w14:textId="77777777" w:rsidR="00574C52" w:rsidRDefault="00574C52">
      <w:pPr>
        <w:rPr>
          <w:rFonts w:ascii="Times New Roman" w:hAnsi="Times New Roman"/>
          <w:sz w:val="24"/>
        </w:rPr>
      </w:pPr>
    </w:p>
    <w:p w14:paraId="0FE6FF33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15" w:name="_Toc178177637"/>
      <w:r>
        <w:rPr>
          <w:rFonts w:ascii="Times New Roman" w:hAnsi="Times New Roman"/>
          <w:b/>
          <w:caps/>
          <w:sz w:val="24"/>
        </w:rPr>
        <w:t>2. Структура и содержание ДИСЦИПЛИНЫ</w:t>
      </w:r>
      <w:bookmarkEnd w:id="115"/>
    </w:p>
    <w:p w14:paraId="2BD9075E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16" w:name="_Toc178177638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116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77C17165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C71B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29D9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9C14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19C8FE9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8307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934E7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F67A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574C52" w14:paraId="09623DF0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B96E2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38468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573A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6142FEEA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ECE1F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63C0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8A37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551041D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A412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36A4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2486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9FAA52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7C52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40478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C677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</w:tbl>
    <w:p w14:paraId="0F9E062F" w14:textId="77777777" w:rsidR="00574C52" w:rsidRDefault="00574C52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</w:p>
    <w:p w14:paraId="3C600414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17" w:name="_Toc178177639"/>
      <w:r>
        <w:rPr>
          <w:rFonts w:ascii="Times New Roman" w:hAnsi="Times New Roman"/>
          <w:b/>
          <w:sz w:val="24"/>
        </w:rPr>
        <w:t>2.2. Примерное содержание дисциплины</w:t>
      </w:r>
      <w:bookmarkEnd w:id="11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087"/>
      </w:tblGrid>
      <w:tr w:rsidR="00574C52" w14:paraId="14AC6207" w14:textId="77777777">
        <w:trPr>
          <w:trHeight w:val="90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4649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A424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3A186284" w14:textId="77777777"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52A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 Правовое регулирование предпринимательской деятельности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902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</w:t>
            </w:r>
          </w:p>
        </w:tc>
      </w:tr>
      <w:tr w:rsidR="00574C52" w14:paraId="11D05ACE" w14:textId="77777777">
        <w:trPr>
          <w:trHeight w:val="58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31D3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C5D9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положения Конституции Российской Федерации. Права и свободы человека и гражданина, механизмы их реализации</w:t>
            </w:r>
          </w:p>
        </w:tc>
      </w:tr>
      <w:tr w:rsidR="00574C52" w14:paraId="3D3DA162" w14:textId="77777777">
        <w:trPr>
          <w:trHeight w:val="396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8539A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BE85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правового регулирования коммерческих отношений в сфере профессиональной деятельности</w:t>
            </w:r>
          </w:p>
        </w:tc>
      </w:tr>
      <w:tr w:rsidR="00574C52" w14:paraId="28908D41" w14:textId="77777777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505FF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3AF8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</w:tr>
      <w:tr w:rsidR="00574C52" w14:paraId="7FD5C12F" w14:textId="77777777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D0FA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68E2E9" w14:textId="0FF8E804" w:rsidR="00574C52" w:rsidRDefault="009B055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574C52" w14:paraId="11D3D49D" w14:textId="77777777">
        <w:trPr>
          <w:trHeight w:val="25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1F49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FA0D10" w14:textId="4FA9CD1F" w:rsidR="00574C52" w:rsidRDefault="009B055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</w:t>
            </w:r>
            <w:r w:rsidR="00683EC3">
              <w:rPr>
                <w:rFonts w:ascii="Times New Roman" w:hAnsi="Times New Roman"/>
                <w:sz w:val="24"/>
              </w:rPr>
              <w:t xml:space="preserve"> № 1. Составление</w:t>
            </w:r>
            <w:r w:rsidR="00683EC3"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опорной</w:t>
            </w:r>
            <w:r w:rsidR="00683EC3"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схемы</w:t>
            </w:r>
            <w:r w:rsidR="00683EC3"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законодательных</w:t>
            </w:r>
            <w:r w:rsidR="00683EC3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актов</w:t>
            </w:r>
            <w:r w:rsidR="00683EC3"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и</w:t>
            </w:r>
            <w:r w:rsidR="00683EC3"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других</w:t>
            </w:r>
            <w:r w:rsidR="00683EC3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нормативных</w:t>
            </w:r>
            <w:r w:rsidR="00683EC3"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документов,</w:t>
            </w:r>
            <w:r w:rsidR="00683EC3"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регулирующих</w:t>
            </w:r>
            <w:r w:rsidR="00683EC3">
              <w:rPr>
                <w:rFonts w:ascii="Times New Roman" w:hAnsi="Times New Roman"/>
                <w:spacing w:val="-47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правоотношения</w:t>
            </w:r>
            <w:r w:rsidR="00683EC3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в</w:t>
            </w:r>
            <w:r w:rsidR="00683EC3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процессе</w:t>
            </w:r>
            <w:r w:rsidR="00683EC3"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профессиональной</w:t>
            </w:r>
            <w:r w:rsidR="00683EC3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деятельности.</w:t>
            </w:r>
          </w:p>
        </w:tc>
      </w:tr>
      <w:tr w:rsidR="00574C52" w14:paraId="1398D78E" w14:textId="77777777">
        <w:trPr>
          <w:trHeight w:val="361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4E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</w:t>
            </w:r>
          </w:p>
          <w:p w14:paraId="69221D9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Субъекты предпринимательской деятельности, их правовой статус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DD5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</w:t>
            </w:r>
          </w:p>
        </w:tc>
      </w:tr>
      <w:tr w:rsidR="00574C52" w14:paraId="441B3418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159C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F64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Правовое положение субъектов предпринимательской деятельности.</w:t>
            </w:r>
          </w:p>
        </w:tc>
      </w:tr>
      <w:tr w:rsidR="00574C52" w14:paraId="3E489061" w14:textId="77777777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A48B2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B58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Граждане как субъекты гражданских правоотношений.</w:t>
            </w:r>
          </w:p>
        </w:tc>
      </w:tr>
      <w:tr w:rsidR="00574C52" w14:paraId="1EEAC1B4" w14:textId="77777777">
        <w:trPr>
          <w:trHeight w:val="180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7AEE3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DF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Юридические лица как субъекты гражданских правоотношений.</w:t>
            </w:r>
          </w:p>
        </w:tc>
      </w:tr>
      <w:tr w:rsidR="00574C52" w14:paraId="0E724C0E" w14:textId="77777777"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DB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3.</w:t>
            </w:r>
          </w:p>
          <w:p w14:paraId="7488FD5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Организационно-правовые формы юридических лиц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E8D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</w:t>
            </w:r>
          </w:p>
        </w:tc>
      </w:tr>
      <w:tr w:rsidR="00574C52" w14:paraId="4F6892F6" w14:textId="77777777">
        <w:trPr>
          <w:trHeight w:val="29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C7C6B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EBB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Коммерческие и некоммерческие юридические лица</w:t>
            </w:r>
          </w:p>
        </w:tc>
      </w:tr>
      <w:tr w:rsidR="00574C52" w14:paraId="16EDC487" w14:textId="77777777">
        <w:trPr>
          <w:trHeight w:val="17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CC24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68D0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Прекращение юридических лиц.</w:t>
            </w:r>
          </w:p>
        </w:tc>
      </w:tr>
      <w:tr w:rsidR="00574C52" w14:paraId="641BE769" w14:textId="77777777">
        <w:trPr>
          <w:trHeight w:val="33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9273D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331D8" w14:textId="6613220E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</w:t>
            </w:r>
            <w:r w:rsidR="009B055F">
              <w:rPr>
                <w:rFonts w:ascii="Times New Roman" w:hAnsi="Times New Roman"/>
                <w:b/>
                <w:sz w:val="24"/>
              </w:rPr>
              <w:t>ктических занятий</w:t>
            </w:r>
          </w:p>
        </w:tc>
      </w:tr>
      <w:tr w:rsidR="00574C52" w14:paraId="1F0B0D3E" w14:textId="77777777">
        <w:trPr>
          <w:trHeight w:val="141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8CF9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0087" w14:textId="4B760896" w:rsidR="00574C52" w:rsidRDefault="009B055F">
            <w:pPr>
              <w:widowControl w:val="0"/>
              <w:tabs>
                <w:tab w:val="left" w:pos="279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</w:t>
            </w:r>
            <w:r w:rsidR="00683EC3">
              <w:rPr>
                <w:rFonts w:ascii="Times New Roman" w:hAnsi="Times New Roman"/>
                <w:sz w:val="24"/>
              </w:rPr>
              <w:t xml:space="preserve"> № 2. Составление</w:t>
            </w:r>
            <w:r w:rsidR="00683EC3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таблицы</w:t>
            </w:r>
            <w:r w:rsidR="00683EC3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«Организационно-правовые</w:t>
            </w:r>
            <w:r w:rsidR="00683EC3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формы</w:t>
            </w:r>
            <w:r w:rsidR="00683EC3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юридических</w:t>
            </w:r>
            <w:r w:rsidR="00683EC3"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лиц»,</w:t>
            </w:r>
            <w:r w:rsidR="00683EC3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включая</w:t>
            </w:r>
            <w:r w:rsidR="00683EC3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вид,</w:t>
            </w:r>
            <w:r w:rsidR="00683EC3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признак. Составление</w:t>
            </w:r>
            <w:r w:rsidR="00683EC3"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схемы</w:t>
            </w:r>
            <w:r w:rsidR="00683EC3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«Виды</w:t>
            </w:r>
            <w:r w:rsidR="00683EC3"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юридических</w:t>
            </w:r>
            <w:r w:rsidR="00683EC3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лиц»,</w:t>
            </w:r>
            <w:r w:rsidR="00683EC3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отразив</w:t>
            </w:r>
            <w:r w:rsidR="00683EC3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в</w:t>
            </w:r>
            <w:r w:rsidR="00683EC3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ней</w:t>
            </w:r>
            <w:r w:rsidR="00683EC3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все</w:t>
            </w:r>
            <w:r w:rsidR="00683EC3"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известные</w:t>
            </w:r>
            <w:r w:rsidR="00683EC3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классификации</w:t>
            </w:r>
          </w:p>
        </w:tc>
      </w:tr>
      <w:tr w:rsidR="00574C52" w14:paraId="06F179B9" w14:textId="77777777">
        <w:trPr>
          <w:trHeight w:val="361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C0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</w:t>
            </w:r>
          </w:p>
          <w:p w14:paraId="72829B7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Трудовой договор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3F5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2A45C46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75983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F65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заключения трудового договора и основания для его прекращения</w:t>
            </w:r>
          </w:p>
        </w:tc>
      </w:tr>
      <w:tr w:rsidR="00574C52" w14:paraId="5A78254E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495DD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60E1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Права и обязанности работников в</w:t>
            </w:r>
            <w:r>
              <w:rPr>
                <w:rFonts w:ascii="Times New Roman" w:hAnsi="Times New Roman"/>
                <w:spacing w:val="-47"/>
                <w:sz w:val="24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сфере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профессиональной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деятельности</w:t>
            </w:r>
          </w:p>
        </w:tc>
      </w:tr>
      <w:tr w:rsidR="00574C52" w14:paraId="3466D2CB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1912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AB6E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время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отдыха.</w:t>
            </w:r>
          </w:p>
        </w:tc>
      </w:tr>
      <w:tr w:rsidR="00574C52" w14:paraId="38B7F2AF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195BA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F490" w14:textId="130F22A1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</w:t>
            </w:r>
            <w:r w:rsidR="009B055F">
              <w:rPr>
                <w:rFonts w:ascii="Times New Roman" w:hAnsi="Times New Roman"/>
                <w:b/>
                <w:sz w:val="24"/>
              </w:rPr>
              <w:t>исле практических</w:t>
            </w:r>
            <w:r>
              <w:rPr>
                <w:rFonts w:ascii="Times New Roman" w:hAnsi="Times New Roman"/>
                <w:b/>
                <w:sz w:val="24"/>
              </w:rPr>
              <w:t xml:space="preserve"> занятий</w:t>
            </w:r>
          </w:p>
        </w:tc>
      </w:tr>
      <w:tr w:rsidR="00574C52" w14:paraId="20E57934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EA29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DE6B" w14:textId="7089C6C5" w:rsidR="00574C52" w:rsidRDefault="009B055F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</w:t>
            </w:r>
            <w:r w:rsidR="00683EC3">
              <w:rPr>
                <w:rFonts w:ascii="Times New Roman" w:hAnsi="Times New Roman"/>
                <w:sz w:val="24"/>
              </w:rPr>
              <w:t>№ 3. Анализ</w:t>
            </w:r>
            <w:r w:rsidR="00683EC3"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нарушений,</w:t>
            </w:r>
            <w:r w:rsidR="00683EC3"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допущенных</w:t>
            </w:r>
            <w:r w:rsidR="00683EC3"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при</w:t>
            </w:r>
            <w:r w:rsidR="00683EC3"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приеме</w:t>
            </w:r>
            <w:r w:rsidR="00683EC3"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на</w:t>
            </w:r>
            <w:r w:rsidR="00683EC3"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работу,</w:t>
            </w:r>
            <w:r w:rsidR="00683EC3"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которые</w:t>
            </w:r>
            <w:r w:rsidR="00683EC3"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являются</w:t>
            </w:r>
            <w:r w:rsidR="00683EC3">
              <w:rPr>
                <w:rFonts w:ascii="Times New Roman" w:hAnsi="Times New Roman"/>
                <w:spacing w:val="34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основаниями</w:t>
            </w:r>
            <w:r w:rsidR="00683EC3">
              <w:rPr>
                <w:rFonts w:ascii="Times New Roman" w:hAnsi="Times New Roman"/>
                <w:spacing w:val="29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расторжения трудового договора.</w:t>
            </w:r>
          </w:p>
        </w:tc>
      </w:tr>
      <w:tr w:rsidR="00574C52" w14:paraId="58C43D2E" w14:textId="77777777">
        <w:trPr>
          <w:trHeight w:val="361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77A9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 Правовое регулирование оплаты труда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5A26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6D8A5A7E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FFE7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52ADD" w14:textId="77777777" w:rsidR="00574C52" w:rsidRDefault="00683EC3">
            <w:pPr>
              <w:widowControl w:val="0"/>
              <w:tabs>
                <w:tab w:val="left" w:pos="279"/>
              </w:tabs>
              <w:spacing w:line="174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оплаты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заработной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платы</w:t>
            </w:r>
          </w:p>
        </w:tc>
      </w:tr>
      <w:tr w:rsidR="00574C52" w14:paraId="5EB9FFA8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7780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B60B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оплаты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труда.</w:t>
            </w:r>
          </w:p>
        </w:tc>
      </w:tr>
      <w:tr w:rsidR="00574C52" w14:paraId="2612CB72" w14:textId="77777777">
        <w:trPr>
          <w:trHeight w:val="361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AC4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 Правовое регулирование обеспечения</w:t>
            </w:r>
          </w:p>
          <w:p w14:paraId="0F8A9D8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занятости населения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ACC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B84D3F8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3A291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0597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занятости и занятости населения.</w:t>
            </w:r>
          </w:p>
        </w:tc>
      </w:tr>
      <w:tr w:rsidR="00574C52" w14:paraId="2873DB94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8B3E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7B3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государственного регулирования в обеспечении занятости</w:t>
            </w:r>
          </w:p>
          <w:p w14:paraId="68693DC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населения.</w:t>
            </w:r>
          </w:p>
        </w:tc>
      </w:tr>
      <w:tr w:rsidR="00574C52" w14:paraId="7D9BE6C6" w14:textId="77777777">
        <w:trPr>
          <w:trHeight w:val="235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7FE6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912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 социальной защиты граждан.</w:t>
            </w:r>
          </w:p>
        </w:tc>
      </w:tr>
      <w:tr w:rsidR="00574C52" w14:paraId="07A7E9BC" w14:textId="77777777">
        <w:trPr>
          <w:trHeight w:val="361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37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</w:t>
            </w:r>
          </w:p>
          <w:p w14:paraId="20DA217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Дисциплина труда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315C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7077EF0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E94CE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95E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дисциплины труда. Методы обеспечения трудовой дисциплины.</w:t>
            </w:r>
          </w:p>
        </w:tc>
      </w:tr>
      <w:tr w:rsidR="00574C52" w14:paraId="244E364A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8EDC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E67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дисциплинарной ответственности, ее виды.</w:t>
            </w:r>
          </w:p>
        </w:tc>
      </w:tr>
      <w:tr w:rsidR="00574C52" w14:paraId="55616DAF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80A2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4B93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дисциплинарных взысканий. Порядок привлечения работника к дисциплинарной ответственности.</w:t>
            </w:r>
          </w:p>
        </w:tc>
      </w:tr>
      <w:tr w:rsidR="00574C52" w14:paraId="1875CFDE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A719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195D" w14:textId="5507C769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</w:t>
            </w:r>
            <w:r w:rsidR="00D345DC">
              <w:rPr>
                <w:rFonts w:ascii="Times New Roman" w:hAnsi="Times New Roman"/>
                <w:b/>
                <w:sz w:val="24"/>
              </w:rPr>
              <w:t>исле практических</w:t>
            </w:r>
            <w:r>
              <w:rPr>
                <w:rFonts w:ascii="Times New Roman" w:hAnsi="Times New Roman"/>
                <w:b/>
                <w:sz w:val="24"/>
              </w:rPr>
              <w:t xml:space="preserve"> занятий</w:t>
            </w:r>
          </w:p>
        </w:tc>
      </w:tr>
      <w:tr w:rsidR="00574C52" w14:paraId="5A8DDCC7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2B45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CFC09" w14:textId="192CE0F3" w:rsidR="00574C52" w:rsidRDefault="00D345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</w:t>
            </w:r>
            <w:r w:rsidR="00683EC3">
              <w:rPr>
                <w:rFonts w:ascii="Times New Roman" w:hAnsi="Times New Roman"/>
                <w:sz w:val="24"/>
              </w:rPr>
              <w:t xml:space="preserve"> № 4. Анализ и характеристика методов обеспечения трудовой дисциплины. Начертить схему, отражающую порядок привлечения работника к дисциплинарной ответственности. Описание порядка снятия дисциплинарного взыскания.</w:t>
            </w:r>
          </w:p>
        </w:tc>
      </w:tr>
      <w:tr w:rsidR="00574C52" w14:paraId="6B8B0EE1" w14:textId="77777777">
        <w:trPr>
          <w:trHeight w:val="361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B3B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8.</w:t>
            </w:r>
          </w:p>
          <w:p w14:paraId="4C09F26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Материальная ответственность сторон трудового договора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515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6E19C47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C83F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F22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Понятие, виды и условия возникновения материальной ответственности.</w:t>
            </w:r>
          </w:p>
        </w:tc>
      </w:tr>
      <w:tr w:rsidR="00574C52" w14:paraId="34456761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23F0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875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Материальная ответственность работника. Порядок возмещения ущерба, причиненного работодателю.</w:t>
            </w:r>
          </w:p>
        </w:tc>
      </w:tr>
      <w:tr w:rsidR="00574C52" w14:paraId="60E69B17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CC5A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89E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 обучающихся:</w:t>
            </w:r>
          </w:p>
        </w:tc>
      </w:tr>
      <w:tr w:rsidR="00574C52" w14:paraId="7E586AAB" w14:textId="77777777">
        <w:trPr>
          <w:trHeight w:val="36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8AD55" w14:textId="77777777" w:rsidR="00574C52" w:rsidRDefault="00574C52"/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3F8A" w14:textId="77777777" w:rsidR="00574C52" w:rsidRDefault="00683EC3">
            <w:pPr>
              <w:widowControl w:val="0"/>
              <w:tabs>
                <w:tab w:val="left" w:pos="279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Раскройте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отличия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материальной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ответственности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работников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гражданско-правовой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ответственности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-4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причинение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вреда.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сравнительной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таблицы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«Виды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ответственности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причинение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вреда»</w:t>
            </w:r>
          </w:p>
        </w:tc>
      </w:tr>
      <w:tr w:rsidR="00574C52" w14:paraId="43E7B7F7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24A6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Всего    48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2B895965" w14:textId="77777777" w:rsidR="00574C52" w:rsidRDefault="00574C52">
      <w:pPr>
        <w:rPr>
          <w:rFonts w:ascii="Times New Roman" w:hAnsi="Times New Roman"/>
          <w:sz w:val="24"/>
        </w:rPr>
      </w:pPr>
    </w:p>
    <w:p w14:paraId="4F37494A" w14:textId="77777777" w:rsidR="00574C52" w:rsidRDefault="00574C52">
      <w:pPr>
        <w:rPr>
          <w:rFonts w:ascii="Times New Roman" w:hAnsi="Times New Roman"/>
          <w:sz w:val="24"/>
        </w:rPr>
      </w:pPr>
    </w:p>
    <w:p w14:paraId="17036E4F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18" w:name="_Toc178177640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118"/>
    </w:p>
    <w:p w14:paraId="79AB78AE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19" w:name="_Toc178177641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119"/>
    </w:p>
    <w:p w14:paraId="42419CF4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 «Общепрофессиональных дисциплин и профессиональных модулей», оснащенные в соответствии с приложением 3 ПОП СПО.</w:t>
      </w:r>
    </w:p>
    <w:p w14:paraId="6A2F0C4A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29F74FF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20" w:name="_Toc178177642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120"/>
    </w:p>
    <w:p w14:paraId="0FC2C152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D7F286D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523EBBEE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BBC8D99" w14:textId="6A204853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Зубович</w:t>
      </w:r>
      <w:proofErr w:type="spellEnd"/>
      <w:r>
        <w:rPr>
          <w:rFonts w:ascii="Times New Roman" w:hAnsi="Times New Roman"/>
          <w:sz w:val="24"/>
        </w:rPr>
        <w:t xml:space="preserve">, О.А. Правовое обеспечение профессиональной </w:t>
      </w:r>
      <w:r w:rsidR="00C721C3">
        <w:rPr>
          <w:rFonts w:ascii="Times New Roman" w:hAnsi="Times New Roman"/>
          <w:sz w:val="24"/>
        </w:rPr>
        <w:t>деятельности:</w:t>
      </w:r>
      <w:r>
        <w:rPr>
          <w:rFonts w:ascii="Times New Roman" w:hAnsi="Times New Roman"/>
          <w:sz w:val="24"/>
        </w:rPr>
        <w:t xml:space="preserve"> учебник / О. А. </w:t>
      </w:r>
      <w:proofErr w:type="spellStart"/>
      <w:r>
        <w:rPr>
          <w:rFonts w:ascii="Times New Roman" w:hAnsi="Times New Roman"/>
          <w:sz w:val="24"/>
        </w:rPr>
        <w:t>Зубович</w:t>
      </w:r>
      <w:proofErr w:type="spellEnd"/>
      <w:r>
        <w:rPr>
          <w:rFonts w:ascii="Times New Roman" w:hAnsi="Times New Roman"/>
          <w:sz w:val="24"/>
        </w:rPr>
        <w:t xml:space="preserve">. — </w:t>
      </w:r>
      <w:r w:rsidR="00C721C3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УМЦ ЖДТ, 2022. — 216 с. — 978-5-907479-31-9. — </w:t>
      </w:r>
      <w:r w:rsidR="00C721C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C721C3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40" w:history="1">
        <w:r>
          <w:rPr>
            <w:rStyle w:val="27"/>
            <w:rFonts w:ascii="Times New Roman" w:hAnsi="Times New Roman"/>
            <w:sz w:val="24"/>
          </w:rPr>
          <w:t>https://umczdt.ru/books/1193/260720/</w:t>
        </w:r>
      </w:hyperlink>
      <w:r>
        <w:rPr>
          <w:rFonts w:ascii="Times New Roman" w:hAnsi="Times New Roman"/>
          <w:sz w:val="24"/>
        </w:rPr>
        <w:t>.</w:t>
      </w:r>
    </w:p>
    <w:p w14:paraId="1B911541" w14:textId="1904F9CD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Клепикова М.В. Правовое обеспечение профессиональной деятельности на железнодорожном транспорте и в других </w:t>
      </w:r>
      <w:r w:rsidR="00C721C3">
        <w:rPr>
          <w:rFonts w:ascii="Times New Roman" w:hAnsi="Times New Roman"/>
          <w:sz w:val="24"/>
        </w:rPr>
        <w:t>отраслях:</w:t>
      </w:r>
      <w:r>
        <w:rPr>
          <w:rFonts w:ascii="Times New Roman" w:hAnsi="Times New Roman"/>
          <w:sz w:val="24"/>
        </w:rPr>
        <w:t xml:space="preserve"> учебник —М.: ФГБУ ДПО «Учебно-методический центр по образованию на железнодорожном транспорте», 2019. — 448 с. — ISBN 978-5-907055-45-2. — </w:t>
      </w:r>
      <w:r w:rsidR="00C721C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C721C3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</w:t>
      </w:r>
      <w:hyperlink r:id="rId41" w:history="1">
        <w:r>
          <w:rPr>
            <w:rStyle w:val="27"/>
            <w:rFonts w:ascii="Times New Roman" w:hAnsi="Times New Roman"/>
            <w:sz w:val="24"/>
          </w:rPr>
          <w:t>http://umczdt.ru/books/collection/1196/230311/</w:t>
        </w:r>
      </w:hyperlink>
      <w:r>
        <w:rPr>
          <w:rFonts w:ascii="Times New Roman" w:hAnsi="Times New Roman"/>
          <w:sz w:val="24"/>
        </w:rPr>
        <w:t>.</w:t>
      </w:r>
    </w:p>
    <w:p w14:paraId="27E91CF5" w14:textId="55077E00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Румынина</w:t>
      </w:r>
      <w:proofErr w:type="spellEnd"/>
      <w:r>
        <w:rPr>
          <w:rFonts w:ascii="Times New Roman" w:hAnsi="Times New Roman"/>
          <w:sz w:val="24"/>
        </w:rPr>
        <w:t xml:space="preserve"> В.В. Правовое обеспечение профессиональной деятельности: учебное издание / </w:t>
      </w:r>
      <w:proofErr w:type="spellStart"/>
      <w:r>
        <w:rPr>
          <w:rFonts w:ascii="Times New Roman" w:hAnsi="Times New Roman"/>
          <w:sz w:val="24"/>
        </w:rPr>
        <w:t>Румынина</w:t>
      </w:r>
      <w:proofErr w:type="spellEnd"/>
      <w:r>
        <w:rPr>
          <w:rFonts w:ascii="Times New Roman" w:hAnsi="Times New Roman"/>
          <w:sz w:val="24"/>
        </w:rPr>
        <w:t xml:space="preserve"> В.В. - </w:t>
      </w:r>
      <w:r w:rsidR="00C721C3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Академия, 2021. - 224 c. (Специальности среднего профессионального образования). - URL: https://academia-library.ru - </w:t>
      </w:r>
      <w:r w:rsidR="00C721C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электронный.</w:t>
      </w:r>
    </w:p>
    <w:p w14:paraId="35089B47" w14:textId="1C976C7C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Тыщенко, А. И. Правовое обеспечение профессиональной </w:t>
      </w:r>
      <w:r w:rsidR="00C721C3">
        <w:rPr>
          <w:rFonts w:ascii="Times New Roman" w:hAnsi="Times New Roman"/>
          <w:sz w:val="24"/>
        </w:rPr>
        <w:t>деятельности:</w:t>
      </w:r>
      <w:r>
        <w:rPr>
          <w:rFonts w:ascii="Times New Roman" w:hAnsi="Times New Roman"/>
          <w:sz w:val="24"/>
        </w:rPr>
        <w:t xml:space="preserve"> учебник / А.И. Тыщенко. — 4-е изд. — </w:t>
      </w:r>
      <w:r w:rsidR="00C721C3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</w:t>
      </w:r>
      <w:r w:rsidR="00C721C3">
        <w:rPr>
          <w:rFonts w:ascii="Times New Roman" w:hAnsi="Times New Roman"/>
          <w:sz w:val="24"/>
        </w:rPr>
        <w:t>РИОР:</w:t>
      </w:r>
      <w:r>
        <w:rPr>
          <w:rFonts w:ascii="Times New Roman" w:hAnsi="Times New Roman"/>
          <w:sz w:val="24"/>
        </w:rPr>
        <w:t xml:space="preserve"> ИНФРА-М, 2022. — 221 с. — (Среднее профессиональное образование). — DOI: https://doi.org/10.12737/24252. - ISBN 978-5-369-01657-2. - </w:t>
      </w:r>
      <w:r w:rsidR="00C721C3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электронный. - URL: https://znanium.com/catalog/product/1920494.</w:t>
      </w:r>
    </w:p>
    <w:p w14:paraId="2639B615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0F0AFB74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121" w:name="_Toc178177643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12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3"/>
        <w:gridCol w:w="3545"/>
        <w:gridCol w:w="3110"/>
      </w:tblGrid>
      <w:tr w:rsidR="00574C52" w14:paraId="4B04B424" w14:textId="77777777">
        <w:trPr>
          <w:trHeight w:val="519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50FB" w14:textId="77777777" w:rsidR="00574C52" w:rsidRDefault="00683EC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87DBC" w14:textId="77777777" w:rsidR="00574C52" w:rsidRDefault="00683EC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52E3" w14:textId="77777777" w:rsidR="00574C52" w:rsidRDefault="00683EC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086E418A" w14:textId="77777777">
        <w:trPr>
          <w:trHeight w:val="698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FB594" w14:textId="77777777" w:rsidR="00574C52" w:rsidRDefault="00683EC3">
            <w:pPr>
              <w:tabs>
                <w:tab w:val="left" w:pos="212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Знает:</w:t>
            </w:r>
          </w:p>
          <w:p w14:paraId="5465A2D7" w14:textId="77777777" w:rsidR="00574C52" w:rsidRDefault="00683EC3">
            <w:pPr>
              <w:tabs>
                <w:tab w:val="left" w:pos="1709"/>
                <w:tab w:val="left" w:pos="224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права и обязанности </w:t>
            </w:r>
            <w:r>
              <w:rPr>
                <w:rFonts w:ascii="Times New Roman" w:hAnsi="Times New Roman"/>
                <w:spacing w:val="-2"/>
                <w:sz w:val="24"/>
              </w:rPr>
              <w:t>работников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сфере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 деятельности;</w:t>
            </w:r>
          </w:p>
          <w:p w14:paraId="5A24F529" w14:textId="77777777" w:rsidR="00574C52" w:rsidRDefault="00683EC3">
            <w:pPr>
              <w:tabs>
                <w:tab w:val="left" w:pos="1309"/>
                <w:tab w:val="left" w:pos="2149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-законодательные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акты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другие </w:t>
            </w:r>
            <w:r>
              <w:rPr>
                <w:rFonts w:ascii="Times New Roman" w:hAnsi="Times New Roman"/>
                <w:sz w:val="24"/>
              </w:rPr>
              <w:t xml:space="preserve">нормативные документы, </w:t>
            </w:r>
            <w:r>
              <w:rPr>
                <w:rFonts w:ascii="Times New Roman" w:hAnsi="Times New Roman"/>
                <w:sz w:val="24"/>
              </w:rPr>
              <w:lastRenderedPageBreak/>
              <w:t>регулирующие правовые отношения</w:t>
            </w:r>
            <w:r>
              <w:rPr>
                <w:rFonts w:ascii="Times New Roman" w:hAnsi="Times New Roman"/>
                <w:spacing w:val="7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7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процессе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E04AE" w14:textId="77777777" w:rsidR="00574C52" w:rsidRDefault="00683EC3">
            <w:pPr>
              <w:tabs>
                <w:tab w:val="left" w:pos="1016"/>
                <w:tab w:val="left" w:pos="1709"/>
                <w:tab w:val="left" w:pos="1887"/>
                <w:tab w:val="left" w:pos="1945"/>
                <w:tab w:val="left" w:pos="2059"/>
                <w:tab w:val="left" w:pos="284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- обучающийся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spacing w:val="-4"/>
                <w:sz w:val="24"/>
              </w:rPr>
              <w:t>прав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обязанностей работника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сфере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деятельности;</w:t>
            </w:r>
          </w:p>
          <w:p w14:paraId="1E665870" w14:textId="77777777" w:rsidR="00574C52" w:rsidRDefault="00683EC3">
            <w:pPr>
              <w:tabs>
                <w:tab w:val="left" w:pos="1887"/>
                <w:tab w:val="left" w:pos="2044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- обучающийся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</w:rPr>
              <w:t xml:space="preserve">знание законодательных акты и </w:t>
            </w:r>
            <w:r>
              <w:rPr>
                <w:rFonts w:ascii="Times New Roman" w:hAnsi="Times New Roman"/>
                <w:spacing w:val="-2"/>
                <w:sz w:val="24"/>
              </w:rPr>
              <w:t>другие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нормативных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документов,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регулирующих </w:t>
            </w:r>
            <w:r>
              <w:rPr>
                <w:rFonts w:ascii="Times New Roman" w:hAnsi="Times New Roman"/>
                <w:sz w:val="24"/>
              </w:rPr>
              <w:t>правовые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отношения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процессе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профессиональной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деятельности</w:t>
            </w: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B70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Текущий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контроль:</w:t>
            </w:r>
          </w:p>
          <w:p w14:paraId="69EEC7A7" w14:textId="77777777" w:rsidR="00574C52" w:rsidRDefault="00683EC3">
            <w:pPr>
              <w:tabs>
                <w:tab w:val="left" w:pos="2107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 виды опроса </w:t>
            </w:r>
            <w:r>
              <w:rPr>
                <w:rFonts w:ascii="Times New Roman" w:hAnsi="Times New Roman"/>
                <w:spacing w:val="-2"/>
                <w:sz w:val="24"/>
              </w:rPr>
              <w:t>Промежуточная</w:t>
            </w:r>
            <w:r>
              <w:rPr>
                <w:rFonts w:ascii="Times New Roman" w:hAnsi="Times New Roman"/>
                <w:spacing w:val="8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аттестация: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ответов </w:t>
            </w:r>
            <w:r>
              <w:rPr>
                <w:rFonts w:ascii="Times New Roman" w:hAnsi="Times New Roman"/>
                <w:spacing w:val="-5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вопросы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дифференцированного зачета</w:t>
            </w:r>
          </w:p>
        </w:tc>
      </w:tr>
      <w:tr w:rsidR="00574C52" w14:paraId="670E1CBC" w14:textId="77777777">
        <w:trPr>
          <w:trHeight w:val="698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05E1" w14:textId="77777777" w:rsidR="00574C52" w:rsidRDefault="00683EC3">
            <w:pPr>
              <w:tabs>
                <w:tab w:val="left" w:pos="208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</w:p>
          <w:p w14:paraId="6F4F4BC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защита своих прав в соответствии с трудовым </w:t>
            </w:r>
            <w:r>
              <w:rPr>
                <w:rFonts w:ascii="Times New Roman" w:hAnsi="Times New Roman"/>
                <w:spacing w:val="-2"/>
                <w:sz w:val="24"/>
              </w:rPr>
              <w:t>законодательством;</w:t>
            </w:r>
          </w:p>
          <w:p w14:paraId="501BC0C0" w14:textId="77777777" w:rsidR="00574C52" w:rsidRDefault="00683EC3">
            <w:pPr>
              <w:tabs>
                <w:tab w:val="left" w:pos="552"/>
                <w:tab w:val="left" w:pos="944"/>
                <w:tab w:val="left" w:pos="1289"/>
                <w:tab w:val="left" w:pos="2733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- </w:t>
            </w:r>
            <w:r>
              <w:rPr>
                <w:rFonts w:ascii="Times New Roman" w:hAnsi="Times New Roman"/>
                <w:spacing w:val="-2"/>
                <w:sz w:val="24"/>
              </w:rPr>
              <w:t>осуществление профессиональной деятельности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соответствии 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с </w:t>
            </w:r>
            <w:r>
              <w:rPr>
                <w:rFonts w:ascii="Times New Roman" w:hAnsi="Times New Roman"/>
                <w:sz w:val="24"/>
              </w:rPr>
              <w:t>законодательством РФ;</w:t>
            </w:r>
          </w:p>
          <w:p w14:paraId="53BE7877" w14:textId="77777777" w:rsidR="00574C52" w:rsidRDefault="00683EC3">
            <w:pPr>
              <w:tabs>
                <w:tab w:val="left" w:pos="568"/>
                <w:tab w:val="left" w:pos="970"/>
                <w:tab w:val="left" w:pos="1331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использование нормативно-правовых </w:t>
            </w:r>
            <w:r>
              <w:rPr>
                <w:rFonts w:ascii="Times New Roman" w:hAnsi="Times New Roman"/>
                <w:sz w:val="24"/>
              </w:rPr>
              <w:t>акты,</w:t>
            </w:r>
            <w:r>
              <w:rPr>
                <w:rFonts w:ascii="Times New Roman" w:hAnsi="Times New Roman"/>
                <w:spacing w:val="7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регламентирующие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профессиональную деятельность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04A97" w14:textId="77777777" w:rsidR="00574C52" w:rsidRDefault="00683EC3">
            <w:pPr>
              <w:tabs>
                <w:tab w:val="left" w:pos="622"/>
                <w:tab w:val="left" w:pos="20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обучающийся грамотно выбирает аргументы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правильно формулирует </w:t>
            </w:r>
            <w:r>
              <w:rPr>
                <w:rFonts w:ascii="Times New Roman" w:hAnsi="Times New Roman"/>
                <w:sz w:val="24"/>
              </w:rPr>
              <w:t>требования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защиту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своих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прав в соответствии с трудовым законодательством, составляет проекты исковых заявлений;</w:t>
            </w:r>
          </w:p>
          <w:p w14:paraId="6ADA6921" w14:textId="77777777" w:rsidR="00574C52" w:rsidRDefault="00683EC3">
            <w:pPr>
              <w:tabs>
                <w:tab w:val="left" w:pos="502"/>
                <w:tab w:val="left" w:pos="1627"/>
                <w:tab w:val="left" w:pos="3301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ориентируется в системе </w:t>
            </w:r>
            <w:r>
              <w:rPr>
                <w:rFonts w:ascii="Times New Roman" w:hAnsi="Times New Roman"/>
                <w:spacing w:val="-2"/>
                <w:sz w:val="24"/>
              </w:rPr>
              <w:t>органов,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осуществляющих </w:t>
            </w:r>
            <w:r>
              <w:rPr>
                <w:rFonts w:ascii="Times New Roman" w:hAnsi="Times New Roman"/>
                <w:sz w:val="24"/>
              </w:rPr>
              <w:t>юридическую помощь и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защиту, верно определяет </w:t>
            </w:r>
            <w:r>
              <w:rPr>
                <w:rFonts w:ascii="Times New Roman" w:hAnsi="Times New Roman"/>
                <w:spacing w:val="-2"/>
                <w:sz w:val="24"/>
              </w:rPr>
              <w:t>подведомственность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и </w:t>
            </w:r>
            <w:r>
              <w:rPr>
                <w:rFonts w:ascii="Times New Roman" w:hAnsi="Times New Roman"/>
                <w:sz w:val="24"/>
              </w:rPr>
              <w:t>подсудность дел;</w:t>
            </w:r>
          </w:p>
          <w:p w14:paraId="580014DE" w14:textId="77777777" w:rsidR="00574C52" w:rsidRDefault="00683EC3">
            <w:pPr>
              <w:tabs>
                <w:tab w:val="left" w:pos="825"/>
                <w:tab w:val="left" w:pos="2127"/>
                <w:tab w:val="left" w:pos="2879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грамотно применяет </w:t>
            </w:r>
            <w:r>
              <w:rPr>
                <w:rFonts w:ascii="Times New Roman" w:hAnsi="Times New Roman"/>
                <w:spacing w:val="-2"/>
                <w:sz w:val="24"/>
              </w:rPr>
              <w:t>необходимые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нормативно- правовые </w:t>
            </w:r>
            <w:r>
              <w:rPr>
                <w:rFonts w:ascii="Times New Roman" w:hAnsi="Times New Roman"/>
                <w:spacing w:val="-4"/>
                <w:sz w:val="24"/>
              </w:rPr>
              <w:t>акты,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регламентирующие профессиональную деятельность</w:t>
            </w: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2D687C" w14:textId="77777777" w:rsidR="00574C52" w:rsidRDefault="00683EC3">
            <w:pPr>
              <w:tabs>
                <w:tab w:val="left" w:pos="2768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Наблюдение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за </w:t>
            </w:r>
            <w:r>
              <w:rPr>
                <w:rFonts w:ascii="Times New Roman" w:hAnsi="Times New Roman"/>
                <w:sz w:val="24"/>
              </w:rPr>
              <w:t>выполнением заданий на практических занятиях.</w:t>
            </w:r>
          </w:p>
        </w:tc>
      </w:tr>
    </w:tbl>
    <w:p w14:paraId="23714146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4AE1E043" w14:textId="77777777" w:rsidR="00574C52" w:rsidRDefault="00683E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56654F44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2.11</w:t>
      </w:r>
    </w:p>
    <w:p w14:paraId="079ED73F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73B442CE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6573DE8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92BFCD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79089B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F01279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A58EFC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0F44F7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798258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E3609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7FE3AF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F288D4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1C02F63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64E6BFF4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122" w:name="_Toc178177644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ОП.11 ЭКОЛОГИЯ НА ЖЕЛЕЗНОДОРОЖНОМ ТРАНСПОРТЕ</w:t>
      </w:r>
      <w:r>
        <w:rPr>
          <w:rFonts w:ascii="Times New Roman" w:hAnsi="Times New Roman"/>
          <w:b/>
          <w:sz w:val="24"/>
        </w:rPr>
        <w:t>»</w:t>
      </w:r>
      <w:bookmarkEnd w:id="122"/>
    </w:p>
    <w:p w14:paraId="035EEF6D" w14:textId="77777777" w:rsidR="00574C52" w:rsidRDefault="00574C52">
      <w:pPr>
        <w:rPr>
          <w:rFonts w:ascii="Times New Roman" w:hAnsi="Times New Roman"/>
          <w:sz w:val="24"/>
        </w:rPr>
      </w:pPr>
    </w:p>
    <w:p w14:paraId="6C13DEC5" w14:textId="77777777" w:rsidR="00574C52" w:rsidRDefault="00574C52">
      <w:pPr>
        <w:rPr>
          <w:rFonts w:ascii="Times New Roman" w:hAnsi="Times New Roman"/>
          <w:sz w:val="24"/>
        </w:rPr>
      </w:pPr>
    </w:p>
    <w:p w14:paraId="515611EB" w14:textId="77777777" w:rsidR="00574C52" w:rsidRDefault="00574C52">
      <w:pPr>
        <w:rPr>
          <w:rFonts w:ascii="Times New Roman" w:hAnsi="Times New Roman"/>
          <w:sz w:val="24"/>
        </w:rPr>
      </w:pPr>
    </w:p>
    <w:p w14:paraId="6DFA4301" w14:textId="77777777" w:rsidR="00574C52" w:rsidRDefault="00574C52">
      <w:pPr>
        <w:rPr>
          <w:rFonts w:ascii="Times New Roman" w:hAnsi="Times New Roman"/>
          <w:sz w:val="24"/>
        </w:rPr>
      </w:pPr>
    </w:p>
    <w:p w14:paraId="34E96703" w14:textId="77777777" w:rsidR="00574C52" w:rsidRDefault="00574C52">
      <w:pPr>
        <w:rPr>
          <w:rFonts w:ascii="Times New Roman" w:hAnsi="Times New Roman"/>
          <w:sz w:val="24"/>
        </w:rPr>
      </w:pPr>
    </w:p>
    <w:p w14:paraId="7921BC6C" w14:textId="77777777" w:rsidR="00574C52" w:rsidRDefault="00574C52">
      <w:pPr>
        <w:rPr>
          <w:rFonts w:ascii="Times New Roman" w:hAnsi="Times New Roman"/>
          <w:sz w:val="24"/>
        </w:rPr>
      </w:pPr>
    </w:p>
    <w:p w14:paraId="1E466F60" w14:textId="77777777" w:rsidR="00574C52" w:rsidRDefault="00574C52">
      <w:pPr>
        <w:rPr>
          <w:rFonts w:ascii="Times New Roman" w:hAnsi="Times New Roman"/>
          <w:sz w:val="24"/>
        </w:rPr>
      </w:pPr>
    </w:p>
    <w:p w14:paraId="0F2B7E55" w14:textId="77777777" w:rsidR="00574C52" w:rsidRDefault="00574C52">
      <w:pPr>
        <w:rPr>
          <w:rFonts w:ascii="Times New Roman" w:hAnsi="Times New Roman"/>
          <w:sz w:val="24"/>
        </w:rPr>
      </w:pPr>
    </w:p>
    <w:p w14:paraId="129A4F29" w14:textId="77777777" w:rsidR="00574C52" w:rsidRDefault="00574C52">
      <w:pPr>
        <w:rPr>
          <w:rFonts w:ascii="Times New Roman" w:hAnsi="Times New Roman"/>
          <w:sz w:val="24"/>
        </w:rPr>
      </w:pPr>
    </w:p>
    <w:p w14:paraId="44DB87EC" w14:textId="77777777" w:rsidR="00574C52" w:rsidRDefault="00574C52">
      <w:pPr>
        <w:rPr>
          <w:rFonts w:ascii="Times New Roman" w:hAnsi="Times New Roman"/>
          <w:sz w:val="24"/>
        </w:rPr>
      </w:pPr>
    </w:p>
    <w:p w14:paraId="34FA5322" w14:textId="77777777" w:rsidR="00574C52" w:rsidRDefault="00574C52">
      <w:pPr>
        <w:rPr>
          <w:rFonts w:ascii="Times New Roman" w:hAnsi="Times New Roman"/>
          <w:sz w:val="24"/>
        </w:rPr>
      </w:pPr>
    </w:p>
    <w:p w14:paraId="0254167F" w14:textId="77777777" w:rsidR="00574C52" w:rsidRDefault="00574C52">
      <w:pPr>
        <w:rPr>
          <w:rFonts w:ascii="Times New Roman" w:hAnsi="Times New Roman"/>
          <w:sz w:val="24"/>
        </w:rPr>
      </w:pPr>
    </w:p>
    <w:p w14:paraId="6EEFC320" w14:textId="77777777" w:rsidR="00574C52" w:rsidRDefault="00574C52">
      <w:pPr>
        <w:rPr>
          <w:rFonts w:ascii="Times New Roman" w:hAnsi="Times New Roman"/>
          <w:sz w:val="24"/>
        </w:rPr>
      </w:pPr>
    </w:p>
    <w:p w14:paraId="7F1D9D48" w14:textId="77777777" w:rsidR="00574C52" w:rsidRDefault="00574C52">
      <w:pPr>
        <w:rPr>
          <w:rFonts w:ascii="Times New Roman" w:hAnsi="Times New Roman"/>
          <w:sz w:val="24"/>
        </w:rPr>
      </w:pPr>
    </w:p>
    <w:p w14:paraId="2E27D143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4893C5CA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6817B70A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23" w:name="_Toc178177645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123"/>
    </w:p>
    <w:p w14:paraId="598E853F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B9A985B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04D3A611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69686D5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17BF7D1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82F6BF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E4CF569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96F9676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38EBF420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F013F7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DEDDD19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76BB729" w14:textId="40AA1FB0" w:rsidR="00574C52" w:rsidRDefault="00574C52"/>
    <w:p w14:paraId="7A5EAACF" w14:textId="77777777" w:rsidR="00574C52" w:rsidRDefault="00574C52">
      <w:pPr>
        <w:sectPr w:rsidR="00574C52">
          <w:headerReference w:type="even" r:id="rId42"/>
          <w:headerReference w:type="default" r:id="rId43"/>
          <w:pgSz w:w="11906" w:h="16838"/>
          <w:pgMar w:top="1134" w:right="567" w:bottom="1134" w:left="1701" w:header="709" w:footer="709" w:gutter="0"/>
          <w:cols w:space="720"/>
        </w:sectPr>
      </w:pPr>
    </w:p>
    <w:p w14:paraId="1CCBBE6A" w14:textId="77777777" w:rsidR="00574C52" w:rsidRDefault="00683EC3">
      <w:pPr>
        <w:keepNext/>
        <w:numPr>
          <w:ilvl w:val="0"/>
          <w:numId w:val="10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24" w:name="_Toc178177646"/>
      <w:r>
        <w:rPr>
          <w:rFonts w:ascii="Times New Roman" w:hAnsi="Times New Roman"/>
          <w:b/>
          <w:caps/>
          <w:sz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124"/>
    </w:p>
    <w:p w14:paraId="4F549BAF" w14:textId="77777777" w:rsidR="00574C52" w:rsidRDefault="00683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b/>
          <w:sz w:val="24"/>
        </w:rPr>
        <w:t>ОП.11 ЭКОЛОГИЯ НА ЖЕЛЕЗНОДОРОЖНОМ ТРАНСПОРТЕ</w:t>
      </w:r>
      <w:r>
        <w:rPr>
          <w:rFonts w:ascii="Times New Roman" w:hAnsi="Times New Roman"/>
          <w:sz w:val="24"/>
        </w:rPr>
        <w:t>»</w:t>
      </w:r>
    </w:p>
    <w:p w14:paraId="7BE564BC" w14:textId="77777777" w:rsidR="00574C52" w:rsidRDefault="00574C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4"/>
        </w:rPr>
      </w:pPr>
    </w:p>
    <w:p w14:paraId="2A566A2C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25" w:name="_Toc178177647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125"/>
    </w:p>
    <w:p w14:paraId="5033E6C9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дисциплины «Экология на железнодорожном транспорте» </w:t>
      </w:r>
      <w:r>
        <w:rPr>
          <w:rFonts w:ascii="Times New Roman" w:hAnsi="Times New Roman"/>
          <w:sz w:val="24"/>
          <w:highlight w:val="white"/>
        </w:rPr>
        <w:t>формирование у будущих специалистов на базе усвоенной системы опорных знаний по экологии способностей по оценке последствий их профессиональной деятельности и принятия оптимальных решений, исключающих ухудшение экологической обстановки.</w:t>
      </w:r>
    </w:p>
    <w:p w14:paraId="72298DD3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Дисциплина «Экология на железнодорожном транспорте» включена в обязательную часть </w:t>
      </w:r>
      <w:bookmarkStart w:id="126" w:name="_Hlk171680640"/>
      <w:r>
        <w:rPr>
          <w:rFonts w:ascii="Times New Roman" w:hAnsi="Times New Roman"/>
          <w:sz w:val="24"/>
        </w:rPr>
        <w:t>общепрофессионального цикла образовательной программы</w:t>
      </w:r>
      <w:bookmarkEnd w:id="126"/>
      <w:r>
        <w:rPr>
          <w:rFonts w:ascii="Times New Roman" w:hAnsi="Times New Roman"/>
          <w:sz w:val="24"/>
        </w:rPr>
        <w:t>.</w:t>
      </w:r>
    </w:p>
    <w:p w14:paraId="3F32CB91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1AB85384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27" w:name="_Toc178177648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127"/>
    </w:p>
    <w:p w14:paraId="2C68C0A0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49B29384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62D1FD2D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4394"/>
      </w:tblGrid>
      <w:tr w:rsidR="00574C52" w14:paraId="52D4C33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A997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E3635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702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</w:tr>
      <w:tr w:rsidR="00574C52" w14:paraId="5C92B32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AA7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17C2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BE3D7F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эффективно искать информацию, необходимую для решения задачи и/или проблемы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1716E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19C95A1C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574C52" w14:paraId="13C92C94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7D8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bookmarkStart w:id="128" w:name="_Hlk168573222"/>
            <w:r>
              <w:rPr>
                <w:rFonts w:ascii="Times New Roman" w:hAnsi="Times New Roman"/>
                <w:sz w:val="24"/>
              </w:rPr>
              <w:t xml:space="preserve">ОК 02.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EFA1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практическую значимость результатов поиска;</w:t>
            </w:r>
          </w:p>
          <w:p w14:paraId="2BBCDC4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ABEA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приемы структурирования информации;</w:t>
            </w:r>
          </w:p>
          <w:p w14:paraId="3F50A4A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формат оформления результатов поиска информации</w:t>
            </w:r>
          </w:p>
        </w:tc>
      </w:tr>
      <w:tr w:rsidR="00574C52" w14:paraId="7BC51897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ED0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07.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E9E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соблюдать нормы экологической безопасности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B4F7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направления изменения климатических условий региона</w:t>
            </w:r>
            <w:bookmarkEnd w:id="128"/>
          </w:p>
        </w:tc>
      </w:tr>
    </w:tbl>
    <w:p w14:paraId="534D632C" w14:textId="77777777" w:rsidR="00574C52" w:rsidRDefault="00574C52">
      <w:pPr>
        <w:spacing w:after="120"/>
        <w:rPr>
          <w:rFonts w:ascii="Times New Roman" w:hAnsi="Times New Roman"/>
          <w:b/>
          <w:sz w:val="24"/>
        </w:rPr>
      </w:pPr>
    </w:p>
    <w:p w14:paraId="5AE274D0" w14:textId="77777777" w:rsidR="00574C52" w:rsidRDefault="00574C52">
      <w:pPr>
        <w:rPr>
          <w:rFonts w:ascii="Times New Roman" w:hAnsi="Times New Roman"/>
          <w:sz w:val="24"/>
        </w:rPr>
      </w:pPr>
    </w:p>
    <w:p w14:paraId="3CA823A2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29" w:name="_Toc178177649"/>
      <w:r>
        <w:rPr>
          <w:rFonts w:ascii="Times New Roman" w:hAnsi="Times New Roman"/>
          <w:b/>
          <w:caps/>
          <w:sz w:val="24"/>
        </w:rPr>
        <w:t>2. Структура и Содержание   ДИСЦИПЛИНЫ</w:t>
      </w:r>
      <w:bookmarkEnd w:id="129"/>
    </w:p>
    <w:p w14:paraId="196BD00D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30" w:name="_Toc178177650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130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2"/>
        <w:gridCol w:w="2272"/>
      </w:tblGrid>
      <w:tr w:rsidR="00574C52" w14:paraId="07B1CD91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9402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F62F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5C560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1F60335D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7F769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B58C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997C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574C52" w14:paraId="668EAF12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F459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E5A5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B68C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4353883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F223B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0D8F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184E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6C05A8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CEBE8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ДФК (другая форма контроля)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32C3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56E9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29BBC9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D549E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40325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7982C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</w:tbl>
    <w:p w14:paraId="3B9E45E5" w14:textId="77777777" w:rsidR="00574C52" w:rsidRDefault="00574C52">
      <w:pPr>
        <w:sectPr w:rsidR="00574C52">
          <w:headerReference w:type="even" r:id="rId44"/>
          <w:headerReference w:type="default" r:id="rId45"/>
          <w:pgSz w:w="11906" w:h="16838"/>
          <w:pgMar w:top="1134" w:right="567" w:bottom="1134" w:left="1701" w:header="709" w:footer="709" w:gutter="0"/>
          <w:cols w:space="720"/>
        </w:sectPr>
      </w:pPr>
    </w:p>
    <w:p w14:paraId="41EC2AA6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31" w:name="_Toc178177651"/>
      <w:r>
        <w:rPr>
          <w:rFonts w:ascii="Times New Roman" w:hAnsi="Times New Roman"/>
          <w:b/>
          <w:sz w:val="24"/>
        </w:rPr>
        <w:lastRenderedPageBreak/>
        <w:t>2.2. Примерное содержание   дисциплины</w:t>
      </w:r>
      <w:bookmarkEnd w:id="13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521"/>
      </w:tblGrid>
      <w:tr w:rsidR="00574C52" w14:paraId="0C1FF8B8" w14:textId="77777777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CEE9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9A08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19E8DD1D" w14:textId="77777777">
        <w:trPr>
          <w:trHeight w:val="479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55BA0" w14:textId="1E5A0284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Природные ресурсы и природоохранная </w:t>
            </w:r>
            <w:r w:rsidR="00F3165B">
              <w:rPr>
                <w:rFonts w:ascii="Times New Roman" w:hAnsi="Times New Roman"/>
                <w:b/>
                <w:sz w:val="24"/>
              </w:rPr>
              <w:t>деятельность 16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00D3FBEC" w14:textId="7777777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75D7B" w14:textId="77777777" w:rsidR="00574C52" w:rsidRDefault="00683EC3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  </w:t>
            </w:r>
          </w:p>
          <w:p w14:paraId="1F49F726" w14:textId="77777777" w:rsidR="00574C52" w:rsidRDefault="00683EC3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природных ресурсов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B40DF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2614A393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и классификация природных ресурсов, условия устойчивого состояния экосистем. Учение В.И. Вернадского о биосфере и геосфере.</w:t>
            </w:r>
          </w:p>
        </w:tc>
      </w:tr>
      <w:tr w:rsidR="00F3165B" w14:paraId="1CBE6D0B" w14:textId="77777777" w:rsidTr="002B79D1">
        <w:trPr>
          <w:trHeight w:val="999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44514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 </w:t>
            </w:r>
          </w:p>
          <w:p w14:paraId="0A8B00E3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Природопользование и природоохранная деятельность на железнодорожном транспорте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DC3A2" w14:textId="77777777" w:rsidR="00F3165B" w:rsidRDefault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5236D60C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и виды природопользования. Виды органов государственного управления природопользованием. Экологические проблемы на железнодорожном транспорте.</w:t>
            </w:r>
          </w:p>
        </w:tc>
      </w:tr>
      <w:tr w:rsidR="00F3165B" w14:paraId="2817E6E1" w14:textId="77777777" w:rsidTr="002B79D1">
        <w:trPr>
          <w:trHeight w:val="69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9FAF0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30086" w14:textId="1E31228D" w:rsidR="00F3165B" w:rsidRPr="00F3165B" w:rsidRDefault="00F3165B" w:rsidP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практических занятий </w:t>
            </w:r>
          </w:p>
        </w:tc>
      </w:tr>
      <w:tr w:rsidR="00F3165B" w14:paraId="7B5D2F1D" w14:textId="77777777" w:rsidTr="002B79D1">
        <w:trPr>
          <w:trHeight w:val="69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199B8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97A44" w14:textId="32EDBEEE" w:rsidR="00F3165B" w:rsidRDefault="00F3165B" w:rsidP="00F3165B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1</w:t>
            </w:r>
          </w:p>
          <w:p w14:paraId="4DA2D89F" w14:textId="0DA45461" w:rsidR="00F3165B" w:rsidRDefault="00F3165B" w:rsidP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Расчет размеров </w:t>
            </w:r>
            <w:proofErr w:type="spellStart"/>
            <w:r>
              <w:rPr>
                <w:rFonts w:ascii="Times New Roman" w:hAnsi="Times New Roman"/>
                <w:sz w:val="24"/>
              </w:rPr>
              <w:t>нефтеловушки</w:t>
            </w:r>
            <w:proofErr w:type="spellEnd"/>
            <w:r>
              <w:rPr>
                <w:rFonts w:ascii="Times New Roman" w:hAnsi="Times New Roman"/>
                <w:sz w:val="24"/>
              </w:rPr>
              <w:t>, используемой в качестве первой ступени очистки воды в оборотной системе водоснабжения промывочно-пропарочной станции</w:t>
            </w:r>
          </w:p>
        </w:tc>
      </w:tr>
      <w:tr w:rsidR="00F3165B" w14:paraId="63DFBCA4" w14:textId="77777777" w:rsidTr="002B79D1">
        <w:trPr>
          <w:trHeight w:val="73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1032E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3D374" w14:textId="712415F5" w:rsidR="00F3165B" w:rsidRDefault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2</w:t>
            </w:r>
          </w:p>
          <w:p w14:paraId="5433D784" w14:textId="77777777" w:rsidR="00F3165B" w:rsidRDefault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аппаратов для осаждения примесей из состава сточных вод.</w:t>
            </w:r>
          </w:p>
        </w:tc>
      </w:tr>
      <w:tr w:rsidR="00F3165B" w14:paraId="28916EB1" w14:textId="77777777" w:rsidTr="002B79D1">
        <w:trPr>
          <w:trHeight w:val="68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4C9AE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D37A" w14:textId="7C72310E" w:rsidR="00F3165B" w:rsidRDefault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3</w:t>
            </w:r>
          </w:p>
          <w:p w14:paraId="2DC2E329" w14:textId="77777777" w:rsidR="00F3165B" w:rsidRDefault="00F3165B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Загрязнение атмосферного воздуха передвижными объектами транспорта.</w:t>
            </w:r>
          </w:p>
        </w:tc>
      </w:tr>
      <w:tr w:rsidR="00F3165B" w14:paraId="0BE7DC5F" w14:textId="77777777" w:rsidTr="002B79D1">
        <w:trPr>
          <w:trHeight w:val="109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04B1F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EE7C3" w14:textId="4089D1C5" w:rsidR="00F3165B" w:rsidRDefault="00F3165B">
            <w:pPr>
              <w:widowControl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4</w:t>
            </w:r>
          </w:p>
          <w:p w14:paraId="68EDF549" w14:textId="77777777" w:rsidR="00F3165B" w:rsidRDefault="00F3165B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максимальной концентрации вредного вещества у земной поверхности, прилегающей к промышленному предприятию, расположенному на ровной поверхности, при выбросе из трубы нагретой газовоздушной смеси. </w:t>
            </w:r>
          </w:p>
        </w:tc>
      </w:tr>
      <w:tr w:rsidR="00F3165B" w14:paraId="44E31E4B" w14:textId="77777777" w:rsidTr="00011432">
        <w:trPr>
          <w:trHeight w:val="116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DCBC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1.3  </w:t>
            </w:r>
          </w:p>
          <w:p w14:paraId="1E0A094B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Мониторинг окружающей среды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3326E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35825192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Понятие, виды мониторинга.  Мониторинг окружающей среды и экологическое прогнозирование на железнодорожном транспорте. </w:t>
            </w:r>
          </w:p>
          <w:p w14:paraId="63801CF0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Экологический контроль. Нормирование качества окружающей среды.</w:t>
            </w:r>
          </w:p>
        </w:tc>
      </w:tr>
      <w:tr w:rsidR="00F3165B" w14:paraId="7CC83A3E" w14:textId="77777777" w:rsidTr="00011432">
        <w:trPr>
          <w:trHeight w:val="30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E0DCB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9BEC5" w14:textId="4609B712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F3165B" w14:paraId="56656DBB" w14:textId="77777777" w:rsidTr="00011432">
        <w:trPr>
          <w:trHeight w:val="30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9E37B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70C35" w14:textId="712B0712" w:rsidR="00F3165B" w:rsidRDefault="00F3165B" w:rsidP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5</w:t>
            </w:r>
          </w:p>
          <w:p w14:paraId="77D8E210" w14:textId="50AC2FEF" w:rsidR="00F3165B" w:rsidRDefault="00F3165B" w:rsidP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механизма образования кислотных дождей.</w:t>
            </w:r>
          </w:p>
        </w:tc>
      </w:tr>
      <w:tr w:rsidR="00F3165B" w14:paraId="34642FD8" w14:textId="77777777" w:rsidTr="00011432">
        <w:trPr>
          <w:trHeight w:val="598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F62F2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3B2A8" w14:textId="1BFD369E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6</w:t>
            </w:r>
          </w:p>
          <w:p w14:paraId="5E59C194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органолептических характеристик воды.</w:t>
            </w:r>
          </w:p>
        </w:tc>
      </w:tr>
      <w:tr w:rsidR="00574C52" w14:paraId="5B62C52C" w14:textId="77777777">
        <w:trPr>
          <w:trHeight w:val="343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C4C96" w14:textId="156365BE" w:rsidR="00574C52" w:rsidRDefault="00683EC3">
            <w:pPr>
              <w:widowControl w:val="0"/>
              <w:tabs>
                <w:tab w:val="left" w:pos="7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Проблема </w:t>
            </w:r>
            <w:r w:rsidR="00F3165B">
              <w:rPr>
                <w:rFonts w:ascii="Times New Roman" w:hAnsi="Times New Roman"/>
                <w:b/>
                <w:sz w:val="24"/>
              </w:rPr>
              <w:t>отходов 6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F3165B" w14:paraId="1B619827" w14:textId="77777777" w:rsidTr="00F3165B">
        <w:trPr>
          <w:trHeight w:val="303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3090B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  </w:t>
            </w:r>
          </w:p>
          <w:p w14:paraId="7BEED697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об отходах. Управление отходами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58C4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0C791F10" w14:textId="77777777" w:rsidR="00F3165B" w:rsidRDefault="00F3165B">
            <w:pPr>
              <w:widowControl w:val="0"/>
              <w:tabs>
                <w:tab w:val="left" w:pos="7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Охрана окружающей среды на железнодорожном транспорте. Пути снижения расхода природных ресурсов на объектах железнодорожного транспорта.</w:t>
            </w:r>
          </w:p>
          <w:p w14:paraId="1DA963B5" w14:textId="77777777" w:rsidR="00F3165B" w:rsidRDefault="00F3165B">
            <w:pPr>
              <w:widowControl w:val="0"/>
              <w:tabs>
                <w:tab w:val="left" w:pos="7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Отходы, как одна из глобальных экологических проблем человечества. </w:t>
            </w:r>
          </w:p>
          <w:p w14:paraId="0662E7C1" w14:textId="77777777" w:rsidR="00F3165B" w:rsidRDefault="00F3165B">
            <w:pPr>
              <w:widowControl w:val="0"/>
              <w:tabs>
                <w:tab w:val="left" w:pos="7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Утилизация и переработка отходов. Токсичные </w:t>
            </w:r>
            <w:r>
              <w:rPr>
                <w:rFonts w:ascii="Times New Roman" w:hAnsi="Times New Roman"/>
                <w:sz w:val="24"/>
              </w:rPr>
              <w:lastRenderedPageBreak/>
              <w:t>производственные отходы на транспорте.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  <w:tr w:rsidR="00F3165B" w14:paraId="6606D649" w14:textId="77777777" w:rsidTr="00F3165B">
        <w:trPr>
          <w:trHeight w:val="562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A2F50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5C3D7" w14:textId="52E9E076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F3165B" w14:paraId="2FD17AC4" w14:textId="77777777" w:rsidTr="00880880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6DD1F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B6A5" w14:textId="104ED6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7</w:t>
            </w:r>
          </w:p>
          <w:p w14:paraId="36C49D40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Расчет </w:t>
            </w:r>
            <w:proofErr w:type="spellStart"/>
            <w:r>
              <w:rPr>
                <w:rFonts w:ascii="Times New Roman" w:hAnsi="Times New Roman"/>
                <w:sz w:val="24"/>
              </w:rPr>
              <w:t>массообмена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основных видов сырья и готовой продукции в безотходных и малоотходных технологиях производственных процессов на объектах железнодорожного транспорта.</w:t>
            </w:r>
          </w:p>
        </w:tc>
      </w:tr>
      <w:tr w:rsidR="00F3165B" w14:paraId="247FCEE0" w14:textId="77777777" w:rsidTr="00880880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F74DE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31CF2" w14:textId="28B266AB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8</w:t>
            </w:r>
          </w:p>
          <w:p w14:paraId="3F4A67E0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Изучение методов, технологий и аппаратов утилизации газовых выбросов, стоков, твердых отходов</w:t>
            </w:r>
          </w:p>
        </w:tc>
      </w:tr>
      <w:tr w:rsidR="00574C52" w14:paraId="0E6ECFC7" w14:textId="77777777">
        <w:trPr>
          <w:trHeight w:val="20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01A53" w14:textId="753A458C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Экологическая защ</w:t>
            </w:r>
            <w:r w:rsidR="00D2509A">
              <w:rPr>
                <w:rFonts w:ascii="Times New Roman" w:hAnsi="Times New Roman"/>
                <w:b/>
                <w:sz w:val="24"/>
              </w:rPr>
              <w:t xml:space="preserve">ита и охрана окружающей среды </w:t>
            </w:r>
            <w:r>
              <w:rPr>
                <w:rFonts w:ascii="Times New Roman" w:hAnsi="Times New Roman"/>
                <w:b/>
                <w:sz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F3165B" w14:paraId="7A078673" w14:textId="77777777" w:rsidTr="00095617">
        <w:trPr>
          <w:trHeight w:val="413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AECE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3.1  </w:t>
            </w:r>
          </w:p>
          <w:p w14:paraId="5CAFE070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Эколого-экономическая оценка природоохранной деятельности объектов железнодорожного транспорта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20D17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1AFD147C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Экономический механизм охраны окружающей природной среды.</w:t>
            </w:r>
          </w:p>
        </w:tc>
      </w:tr>
      <w:tr w:rsidR="00F3165B" w14:paraId="20E4D738" w14:textId="77777777" w:rsidTr="00095617">
        <w:trPr>
          <w:trHeight w:val="412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7BECD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FB3E3" w14:textId="679463CD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F3165B" w14:paraId="032A371A" w14:textId="77777777" w:rsidTr="00095617">
        <w:trPr>
          <w:trHeight w:val="61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DECD5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34F04" w14:textId="34F71143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9</w:t>
            </w:r>
          </w:p>
          <w:p w14:paraId="2D6B29AA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Эколого-экономические показатели оценки производственных процессов и предприятий</w:t>
            </w:r>
          </w:p>
        </w:tc>
      </w:tr>
      <w:tr w:rsidR="00F3165B" w14:paraId="69135B8C" w14:textId="77777777" w:rsidTr="00095617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099D8" w14:textId="77777777" w:rsidR="00F3165B" w:rsidRDefault="00F3165B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AC32" w14:textId="03787263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10</w:t>
            </w:r>
          </w:p>
          <w:p w14:paraId="725CB186" w14:textId="77777777" w:rsidR="00F3165B" w:rsidRDefault="00F316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 платежей за загрязнение атмосферы передвижными источникам на железнодорожном транспорте.</w:t>
            </w:r>
          </w:p>
        </w:tc>
      </w:tr>
      <w:tr w:rsidR="00574C52" w14:paraId="30B49D5E" w14:textId="77777777">
        <w:trPr>
          <w:trHeight w:val="20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C07D1" w14:textId="0CEA4D19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</w:t>
            </w:r>
            <w:r w:rsidR="00D2509A">
              <w:rPr>
                <w:rFonts w:ascii="Times New Roman" w:hAnsi="Times New Roman"/>
                <w:b/>
                <w:sz w:val="24"/>
              </w:rPr>
              <w:t xml:space="preserve">. Экологическая безопасность </w:t>
            </w:r>
            <w:r>
              <w:rPr>
                <w:rFonts w:ascii="Times New Roman" w:hAnsi="Times New Roman"/>
                <w:b/>
                <w:sz w:val="24"/>
              </w:rPr>
              <w:t xml:space="preserve">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3B5D13" w14:paraId="48AE7F2D" w14:textId="77777777" w:rsidTr="00744C14">
        <w:trPr>
          <w:trHeight w:val="27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5DAB8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4.1  </w:t>
            </w:r>
          </w:p>
          <w:p w14:paraId="27A487D5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Экологическая безопасность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BB8B0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6CE92E9F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Альтернативные источники энергии и сырья</w:t>
            </w:r>
          </w:p>
        </w:tc>
      </w:tr>
      <w:tr w:rsidR="003B5D13" w14:paraId="1305B1EB" w14:textId="77777777" w:rsidTr="00744C14">
        <w:trPr>
          <w:trHeight w:val="277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A306A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011BF" w14:textId="7366361A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3B5D13" w14:paraId="5B887D7E" w14:textId="77777777" w:rsidTr="00744C14">
        <w:trPr>
          <w:trHeight w:val="79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1AD19" w14:textId="77777777" w:rsidR="003B5D13" w:rsidRDefault="003B5D13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A8A6B" w14:textId="4C40163E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11</w:t>
            </w:r>
          </w:p>
          <w:p w14:paraId="7B4D321D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Составляющие безопасности движения поездов, активная и пассивная безопасность конструкции поезда. Безопасности при перевозке опасных грузов</w:t>
            </w:r>
          </w:p>
        </w:tc>
      </w:tr>
      <w:tr w:rsidR="003B5D13" w14:paraId="68D2825F" w14:textId="77777777" w:rsidTr="00744C14">
        <w:trPr>
          <w:trHeight w:val="451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32776" w14:textId="77777777" w:rsidR="003B5D13" w:rsidRDefault="003B5D13"/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DA7CC" w14:textId="54C7F30D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 12</w:t>
            </w:r>
          </w:p>
          <w:p w14:paraId="6B2AECFC" w14:textId="77777777" w:rsidR="003B5D13" w:rsidRDefault="003B5D1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Отражение и оформление требований безопасности в технической документации</w:t>
            </w:r>
          </w:p>
        </w:tc>
      </w:tr>
      <w:tr w:rsidR="00574C52" w14:paraId="3A2EAD5D" w14:textId="7777777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0560B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4.2  </w:t>
            </w:r>
          </w:p>
          <w:p w14:paraId="2F51D48A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38560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14:paraId="2C30AC83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  <w:p w14:paraId="6256E226" w14:textId="77777777" w:rsidR="00574C52" w:rsidRDefault="00683E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Международные организации, договоры и инициативы в области природопользования и охраны окружающей среды на железнодорожном транспорте.</w:t>
            </w:r>
          </w:p>
        </w:tc>
      </w:tr>
      <w:tr w:rsidR="00574C52" w14:paraId="222F072A" w14:textId="77777777">
        <w:trPr>
          <w:trHeight w:val="20"/>
        </w:trPr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8F4B" w14:textId="619E0D73" w:rsidR="00574C52" w:rsidRDefault="00D25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 34</w:t>
            </w:r>
            <w:r w:rsidR="00683EC3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683EC3"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 w:rsidR="00683EC3"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0132A4B6" w14:textId="77777777" w:rsidR="00574C52" w:rsidRDefault="00574C52">
      <w:pPr>
        <w:keepNext/>
        <w:spacing w:after="120"/>
        <w:outlineLvl w:val="0"/>
        <w:rPr>
          <w:rFonts w:ascii="Times New Roman" w:hAnsi="Times New Roman"/>
          <w:b/>
          <w:caps/>
          <w:sz w:val="24"/>
        </w:rPr>
      </w:pPr>
    </w:p>
    <w:p w14:paraId="0EE5946A" w14:textId="77777777" w:rsidR="00574C52" w:rsidRDefault="00574C52">
      <w:pPr>
        <w:keepNext/>
        <w:spacing w:after="120"/>
        <w:outlineLvl w:val="0"/>
        <w:rPr>
          <w:rFonts w:ascii="Times New Roman" w:hAnsi="Times New Roman"/>
          <w:b/>
          <w:caps/>
          <w:sz w:val="24"/>
        </w:rPr>
      </w:pPr>
    </w:p>
    <w:p w14:paraId="187B6620" w14:textId="77777777" w:rsidR="00574C52" w:rsidRDefault="00683EC3" w:rsidP="003B5D13">
      <w:pPr>
        <w:pStyle w:val="afffffffff6"/>
        <w:keepNext/>
        <w:spacing w:after="120"/>
        <w:outlineLvl w:val="0"/>
        <w:rPr>
          <w:rFonts w:ascii="Times New Roman" w:hAnsi="Times New Roman"/>
          <w:b/>
          <w:caps/>
          <w:sz w:val="24"/>
        </w:rPr>
      </w:pPr>
      <w:bookmarkStart w:id="132" w:name="_Toc178177652"/>
      <w:r>
        <w:rPr>
          <w:rFonts w:ascii="Times New Roman" w:hAnsi="Times New Roman"/>
          <w:b/>
          <w:caps/>
          <w:sz w:val="24"/>
        </w:rPr>
        <w:t>Условия реализации ДИСЦИПЛИНЫ</w:t>
      </w:r>
      <w:bookmarkEnd w:id="132"/>
    </w:p>
    <w:p w14:paraId="5109A0C5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33" w:name="_Toc178177653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133"/>
    </w:p>
    <w:p w14:paraId="79697E2A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модулей», оснащенные в соответствии с приложением 3 ПОП СПО. </w:t>
      </w:r>
    </w:p>
    <w:p w14:paraId="5F1A1C9F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07C8FA46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34" w:name="_Toc178177654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134"/>
    </w:p>
    <w:p w14:paraId="4436023B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bookmarkStart w:id="135" w:name="_Hlk171679396"/>
      <w:r>
        <w:rPr>
          <w:rFonts w:ascii="Times New Roman" w:hAnsi="Times New Roman"/>
          <w:sz w:val="24"/>
        </w:rPr>
        <w:lastRenderedPageBreak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  <w:bookmarkEnd w:id="135"/>
    </w:p>
    <w:p w14:paraId="6700711D" w14:textId="77777777" w:rsidR="00574C52" w:rsidRDefault="00574C52">
      <w:pPr>
        <w:jc w:val="both"/>
        <w:outlineLvl w:val="1"/>
        <w:rPr>
          <w:rFonts w:ascii="Times New Roman" w:hAnsi="Times New Roman"/>
          <w:b/>
          <w:sz w:val="24"/>
        </w:rPr>
      </w:pPr>
    </w:p>
    <w:p w14:paraId="17006404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0509B84F" w14:textId="09C274F6" w:rsidR="00574C52" w:rsidRDefault="00683EC3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Павлова, Е. И.  Общая экология и экология </w:t>
      </w:r>
      <w:r w:rsidR="00D2509A">
        <w:rPr>
          <w:rFonts w:ascii="Times New Roman" w:hAnsi="Times New Roman"/>
          <w:sz w:val="24"/>
        </w:rPr>
        <w:t>транспорта: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Е. И. Павлова, В. К. Новиков. 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r w:rsidR="00D2509A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418 с. — (Профессиональное образование). — ISBN 978-5-534-13802-3. — </w:t>
      </w:r>
      <w:r w:rsidR="00D2509A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https://urait.ru/bcode/513544 (дата обращения: 08.02.2023).</w:t>
      </w:r>
    </w:p>
    <w:p w14:paraId="60F073C8" w14:textId="3784E03F" w:rsidR="00574C52" w:rsidRDefault="00683EC3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2.Гурова, Т. Ф.  Экология и рациональное </w:t>
      </w:r>
      <w:r w:rsidR="00D2509A">
        <w:rPr>
          <w:rFonts w:ascii="Times New Roman" w:hAnsi="Times New Roman"/>
          <w:sz w:val="24"/>
        </w:rPr>
        <w:t>природопользование: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Т. Ф. Гурова, Л. В. Назаренко. — 3-е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r w:rsidR="00D2509A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188 с. — (Профессиональное образование). — ISBN 978-5-534-09485-5. — </w:t>
      </w:r>
      <w:r w:rsidR="00D2509A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</w:t>
      </w:r>
      <w:hyperlink r:id="rId46" w:history="1">
        <w:r>
          <w:rPr>
            <w:rStyle w:val="27"/>
            <w:rFonts w:ascii="Times New Roman" w:hAnsi="Times New Roman"/>
            <w:sz w:val="24"/>
          </w:rPr>
          <w:t>https://urait.ru/bcode/513725</w:t>
        </w:r>
      </w:hyperlink>
      <w:r>
        <w:rPr>
          <w:rFonts w:ascii="Times New Roman" w:hAnsi="Times New Roman"/>
          <w:sz w:val="24"/>
        </w:rPr>
        <w:t>.</w:t>
      </w:r>
    </w:p>
    <w:p w14:paraId="0396ABA2" w14:textId="5213E905" w:rsidR="00574C52" w:rsidRDefault="00683EC3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Ларионов, Н. М.  Промышленная </w:t>
      </w:r>
      <w:r w:rsidR="00D2509A">
        <w:rPr>
          <w:rFonts w:ascii="Times New Roman" w:hAnsi="Times New Roman"/>
          <w:sz w:val="24"/>
        </w:rPr>
        <w:t>экология: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Н. М. Ларионов, А. С. </w:t>
      </w:r>
      <w:proofErr w:type="spellStart"/>
      <w:r>
        <w:rPr>
          <w:rFonts w:ascii="Times New Roman" w:hAnsi="Times New Roman"/>
          <w:sz w:val="24"/>
        </w:rPr>
        <w:t>Рябышенков</w:t>
      </w:r>
      <w:proofErr w:type="spellEnd"/>
      <w:r>
        <w:rPr>
          <w:rFonts w:ascii="Times New Roman" w:hAnsi="Times New Roman"/>
          <w:sz w:val="24"/>
        </w:rPr>
        <w:t xml:space="preserve">. 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r w:rsidR="00D2509A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382 с. — (Профессиональное образование). — ISBN 978-5-534-07526-7. — </w:t>
      </w:r>
      <w:r w:rsidR="00D2509A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https://urait.ru/bcode/513933.</w:t>
      </w:r>
    </w:p>
    <w:p w14:paraId="46430F83" w14:textId="42450212" w:rsidR="00574C52" w:rsidRDefault="00683EC3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Кузнецов, Л. М.  Экологические основы </w:t>
      </w:r>
      <w:r w:rsidR="00D2509A">
        <w:rPr>
          <w:rFonts w:ascii="Times New Roman" w:hAnsi="Times New Roman"/>
          <w:sz w:val="24"/>
        </w:rPr>
        <w:t>природопользования: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Л. М. Кузнецов, А. Ю. </w:t>
      </w:r>
      <w:proofErr w:type="spellStart"/>
      <w:r w:rsidR="00D2509A">
        <w:rPr>
          <w:rFonts w:ascii="Times New Roman" w:hAnsi="Times New Roman"/>
          <w:sz w:val="24"/>
        </w:rPr>
        <w:t>Шмыков</w:t>
      </w:r>
      <w:proofErr w:type="spellEnd"/>
      <w:r w:rsidR="00D2509A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под редакцией В. Е. Курочкина. — </w:t>
      </w:r>
      <w:r w:rsidR="00D2509A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 — 304 с. — (Профессиональное образование). — ISBN 978-5-534-05803-1. — </w:t>
      </w:r>
      <w:r w:rsidR="00D2509A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https://urait.ru/bcode/515354.</w:t>
      </w:r>
    </w:p>
    <w:p w14:paraId="15B6EE22" w14:textId="77777777" w:rsidR="00574C52" w:rsidRDefault="00574C52">
      <w:pPr>
        <w:rPr>
          <w:rFonts w:ascii="Times New Roman" w:hAnsi="Times New Roman"/>
          <w:b/>
          <w:caps/>
          <w:sz w:val="24"/>
        </w:rPr>
      </w:pPr>
    </w:p>
    <w:p w14:paraId="25DA4427" w14:textId="77777777" w:rsidR="00574C52" w:rsidRDefault="00574C52">
      <w:pPr>
        <w:ind w:firstLine="709"/>
        <w:rPr>
          <w:rFonts w:ascii="Times New Roman" w:hAnsi="Times New Roman"/>
          <w:b/>
          <w:caps/>
          <w:sz w:val="24"/>
        </w:rPr>
      </w:pPr>
    </w:p>
    <w:p w14:paraId="41754FAE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136" w:name="_Toc178177655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13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073CB060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92F0" w14:textId="77777777" w:rsidR="00574C52" w:rsidRDefault="00683EC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DB07" w14:textId="77777777" w:rsidR="00574C52" w:rsidRDefault="00683EC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A6D37" w14:textId="77777777" w:rsidR="00574C52" w:rsidRDefault="00683EC3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442339A5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FAB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Умеет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</w:p>
          <w:p w14:paraId="440DF06A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прогнозировать экологические последствия различных видов</w:t>
            </w:r>
            <w:r>
              <w:rPr>
                <w:rFonts w:ascii="Times New Roman" w:hAnsi="Times New Roman"/>
                <w:sz w:val="24"/>
              </w:rPr>
              <w:br/>
              <w:t>производственной деятельности;</w:t>
            </w:r>
          </w:p>
          <w:p w14:paraId="65CCDE7C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причины вредных выбросов от предприятий железнодорожного транспорта;</w:t>
            </w:r>
          </w:p>
          <w:p w14:paraId="7F801BED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малоотходные технологические процессы на объектах </w:t>
            </w:r>
            <w:r>
              <w:rPr>
                <w:rFonts w:ascii="Times New Roman" w:hAnsi="Times New Roman"/>
                <w:sz w:val="24"/>
              </w:rPr>
              <w:lastRenderedPageBreak/>
              <w:t>железнодорожного</w:t>
            </w:r>
            <w:r>
              <w:rPr>
                <w:rFonts w:ascii="Times New Roman" w:hAnsi="Times New Roman"/>
                <w:sz w:val="24"/>
              </w:rPr>
              <w:br/>
              <w:t>транспорта</w:t>
            </w:r>
          </w:p>
          <w:p w14:paraId="70BC4DFA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  <w:p w14:paraId="03086BD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Знает: </w:t>
            </w:r>
          </w:p>
          <w:p w14:paraId="751D6F2A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и классификацию природных ресурсов;</w:t>
            </w:r>
          </w:p>
          <w:p w14:paraId="053EA596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эколого-экономической оценки природоохранной деятельности объектов</w:t>
            </w:r>
            <w:r>
              <w:rPr>
                <w:rFonts w:ascii="Times New Roman" w:hAnsi="Times New Roman"/>
                <w:sz w:val="24"/>
              </w:rPr>
              <w:br/>
              <w:t>железнодорожного транспорта;</w:t>
            </w:r>
          </w:p>
          <w:p w14:paraId="4F631155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 основы, правила и нормы природопользования, мониторинга окружающей среды, экологического контроля и экологического регулирования;</w:t>
            </w:r>
          </w:p>
          <w:p w14:paraId="269CB94E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об отходах, управление отходами;</w:t>
            </w:r>
          </w:p>
          <w:p w14:paraId="657DAD7D" w14:textId="77777777" w:rsidR="00574C52" w:rsidRDefault="00683EC3">
            <w:pPr>
              <w:numPr>
                <w:ilvl w:val="0"/>
                <w:numId w:val="13"/>
              </w:numPr>
              <w:tabs>
                <w:tab w:val="left" w:pos="3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и правила международного сотрудничества в области охраны окружающей среды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918B" w14:textId="77777777" w:rsidR="00574C52" w:rsidRDefault="00683EC3">
            <w:pPr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анализировать причины возникновения экологических аварий и катастроф;</w:t>
            </w:r>
          </w:p>
          <w:p w14:paraId="365D4203" w14:textId="77777777" w:rsidR="00574C52" w:rsidRDefault="00683EC3">
            <w:pPr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техногенного воздействия на окружающую среду; способы</w:t>
            </w:r>
            <w:r>
              <w:rPr>
                <w:rFonts w:ascii="Times New Roman" w:hAnsi="Times New Roman"/>
                <w:sz w:val="24"/>
              </w:rPr>
              <w:br/>
              <w:t>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производств</w:t>
            </w:r>
          </w:p>
          <w:p w14:paraId="32BA2FA1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F25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Текущий контроль: </w:t>
            </w:r>
          </w:p>
          <w:p w14:paraId="4A7B4FBF" w14:textId="77777777" w:rsidR="00574C52" w:rsidRDefault="00683EC3">
            <w:pPr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тестирование;</w:t>
            </w:r>
          </w:p>
          <w:p w14:paraId="77AF1F2F" w14:textId="77777777" w:rsidR="00574C52" w:rsidRDefault="00683EC3">
            <w:pPr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задач;</w:t>
            </w:r>
          </w:p>
          <w:p w14:paraId="144C553F" w14:textId="77777777" w:rsidR="00574C52" w:rsidRDefault="00683EC3">
            <w:pPr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и защита сообщений, докладов рефератов, презентаций;</w:t>
            </w:r>
          </w:p>
          <w:p w14:paraId="4F6F1F70" w14:textId="77777777" w:rsidR="00574C52" w:rsidRDefault="00683EC3">
            <w:pPr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отчетов по практическим занятиям;</w:t>
            </w:r>
          </w:p>
          <w:p w14:paraId="7515E573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  <w:p w14:paraId="64105DD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аттестация: </w:t>
            </w:r>
          </w:p>
          <w:p w14:paraId="62ED050D" w14:textId="77777777" w:rsidR="00574C52" w:rsidRDefault="00683EC3">
            <w:pPr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итоговое тестирование.</w:t>
            </w:r>
          </w:p>
          <w:p w14:paraId="39E7BEE8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  <w:p w14:paraId="0A93957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оценки результатов обучения:</w:t>
            </w:r>
          </w:p>
          <w:p w14:paraId="5AD8A4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традиционная балльная система</w:t>
            </w:r>
          </w:p>
        </w:tc>
      </w:tr>
    </w:tbl>
    <w:p w14:paraId="16674077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1220E0B0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2.12</w:t>
      </w:r>
    </w:p>
    <w:p w14:paraId="1258700B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65CF20FF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5631D00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006338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8F452A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012E35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FA8A6A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40DF59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692653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940AE0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1619A0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85F346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769DA76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12EEBD8E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137" w:name="_Toc178177656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ОП.12 ОХРАНА ТРУДА</w:t>
      </w:r>
      <w:r>
        <w:rPr>
          <w:rFonts w:ascii="Times New Roman" w:hAnsi="Times New Roman"/>
          <w:b/>
          <w:sz w:val="24"/>
        </w:rPr>
        <w:t>»</w:t>
      </w:r>
      <w:bookmarkEnd w:id="137"/>
    </w:p>
    <w:p w14:paraId="6BEABE82" w14:textId="77777777" w:rsidR="00574C52" w:rsidRDefault="00574C52">
      <w:pPr>
        <w:rPr>
          <w:rFonts w:ascii="Times New Roman" w:hAnsi="Times New Roman"/>
          <w:sz w:val="24"/>
        </w:rPr>
      </w:pPr>
    </w:p>
    <w:p w14:paraId="279B7DD6" w14:textId="77777777" w:rsidR="00574C52" w:rsidRDefault="00574C52">
      <w:pPr>
        <w:rPr>
          <w:rFonts w:ascii="Times New Roman" w:hAnsi="Times New Roman"/>
          <w:sz w:val="24"/>
        </w:rPr>
      </w:pPr>
    </w:p>
    <w:p w14:paraId="133730EB" w14:textId="77777777" w:rsidR="00574C52" w:rsidRDefault="00574C52">
      <w:pPr>
        <w:rPr>
          <w:rFonts w:ascii="Times New Roman" w:hAnsi="Times New Roman"/>
          <w:sz w:val="24"/>
        </w:rPr>
      </w:pPr>
    </w:p>
    <w:p w14:paraId="475C675C" w14:textId="77777777" w:rsidR="00574C52" w:rsidRDefault="00574C52">
      <w:pPr>
        <w:rPr>
          <w:rFonts w:ascii="Times New Roman" w:hAnsi="Times New Roman"/>
          <w:sz w:val="24"/>
        </w:rPr>
      </w:pPr>
    </w:p>
    <w:p w14:paraId="3EF612E8" w14:textId="77777777" w:rsidR="00574C52" w:rsidRDefault="00574C52">
      <w:pPr>
        <w:rPr>
          <w:rFonts w:ascii="Times New Roman" w:hAnsi="Times New Roman"/>
          <w:sz w:val="24"/>
        </w:rPr>
      </w:pPr>
    </w:p>
    <w:p w14:paraId="014029FF" w14:textId="77777777" w:rsidR="00574C52" w:rsidRDefault="00574C52">
      <w:pPr>
        <w:rPr>
          <w:rFonts w:ascii="Times New Roman" w:hAnsi="Times New Roman"/>
          <w:sz w:val="24"/>
        </w:rPr>
      </w:pPr>
    </w:p>
    <w:p w14:paraId="1597DBB4" w14:textId="77777777" w:rsidR="00574C52" w:rsidRDefault="00574C52">
      <w:pPr>
        <w:rPr>
          <w:rFonts w:ascii="Times New Roman" w:hAnsi="Times New Roman"/>
          <w:sz w:val="24"/>
        </w:rPr>
      </w:pPr>
    </w:p>
    <w:p w14:paraId="7DD4477A" w14:textId="77777777" w:rsidR="00574C52" w:rsidRDefault="00574C52">
      <w:pPr>
        <w:rPr>
          <w:rFonts w:ascii="Times New Roman" w:hAnsi="Times New Roman"/>
          <w:sz w:val="24"/>
        </w:rPr>
      </w:pPr>
    </w:p>
    <w:p w14:paraId="53C71CC6" w14:textId="77777777" w:rsidR="00574C52" w:rsidRDefault="00574C52">
      <w:pPr>
        <w:rPr>
          <w:rFonts w:ascii="Times New Roman" w:hAnsi="Times New Roman"/>
          <w:sz w:val="24"/>
        </w:rPr>
      </w:pPr>
    </w:p>
    <w:p w14:paraId="18A7CD7F" w14:textId="77777777" w:rsidR="00574C52" w:rsidRDefault="00574C52">
      <w:pPr>
        <w:rPr>
          <w:rFonts w:ascii="Times New Roman" w:hAnsi="Times New Roman"/>
          <w:sz w:val="24"/>
        </w:rPr>
      </w:pPr>
    </w:p>
    <w:p w14:paraId="78833462" w14:textId="77777777" w:rsidR="00574C52" w:rsidRDefault="00574C52">
      <w:pPr>
        <w:rPr>
          <w:rFonts w:ascii="Times New Roman" w:hAnsi="Times New Roman"/>
          <w:sz w:val="24"/>
        </w:rPr>
      </w:pPr>
    </w:p>
    <w:p w14:paraId="5C7D9D18" w14:textId="77777777" w:rsidR="00574C52" w:rsidRDefault="00574C52">
      <w:pPr>
        <w:rPr>
          <w:rFonts w:ascii="Times New Roman" w:hAnsi="Times New Roman"/>
          <w:sz w:val="24"/>
        </w:rPr>
      </w:pPr>
    </w:p>
    <w:p w14:paraId="5A00878C" w14:textId="77777777" w:rsidR="00574C52" w:rsidRDefault="00574C52">
      <w:pPr>
        <w:rPr>
          <w:rFonts w:ascii="Times New Roman" w:hAnsi="Times New Roman"/>
          <w:sz w:val="24"/>
        </w:rPr>
      </w:pPr>
    </w:p>
    <w:p w14:paraId="615CD9ED" w14:textId="77777777" w:rsidR="00574C52" w:rsidRDefault="00574C52">
      <w:pPr>
        <w:rPr>
          <w:rFonts w:ascii="Times New Roman" w:hAnsi="Times New Roman"/>
          <w:sz w:val="24"/>
        </w:rPr>
      </w:pPr>
    </w:p>
    <w:p w14:paraId="422151A8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13467DD7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256527D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38" w:name="_Toc178177657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138"/>
    </w:p>
    <w:p w14:paraId="0D3BDB65" w14:textId="77777777" w:rsidR="00470E57" w:rsidRPr="00877ACF" w:rsidRDefault="00683EC3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>
        <w:rPr>
          <w:rFonts w:ascii="Times New Roman" w:hAnsi="Times New Roman"/>
        </w:rPr>
        <w:fldChar w:fldCharType="begin"/>
      </w:r>
      <w:r>
        <w:instrText>TOC \h \z \t "Раздел 1,1,Раздел 1.1,2"</w:instrText>
      </w:r>
      <w:r>
        <w:rPr>
          <w:rFonts w:ascii="Times New Roman" w:hAnsi="Times New Roman"/>
        </w:rPr>
        <w:fldChar w:fldCharType="separate"/>
      </w:r>
      <w:r w:rsidR="00470E57"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="00470E57"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4C5C708E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156E0A3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CF49A04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5EC56C4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56D713E4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422EB98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AB4F0ED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2A8B6B3F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419E1DBD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69E7AAEF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6C8661EC" w14:textId="77957367" w:rsidR="00574C52" w:rsidRDefault="00574C52" w:rsidP="00470E57">
      <w:pPr>
        <w:pStyle w:val="1ff8"/>
      </w:pPr>
    </w:p>
    <w:p w14:paraId="7A6784D4" w14:textId="77777777" w:rsidR="00574C52" w:rsidRDefault="00683EC3">
      <w:r>
        <w:fldChar w:fldCharType="end"/>
      </w:r>
    </w:p>
    <w:p w14:paraId="705FC102" w14:textId="77777777" w:rsidR="00574C52" w:rsidRDefault="00574C52">
      <w:pPr>
        <w:sectPr w:rsidR="00574C52">
          <w:headerReference w:type="even" r:id="rId47"/>
          <w:headerReference w:type="default" r:id="rId48"/>
          <w:pgSz w:w="11906" w:h="16838"/>
          <w:pgMar w:top="1134" w:right="567" w:bottom="1134" w:left="1701" w:header="709" w:footer="709" w:gutter="0"/>
          <w:cols w:space="720"/>
        </w:sectPr>
      </w:pPr>
    </w:p>
    <w:p w14:paraId="247C5DA5" w14:textId="77777777" w:rsidR="00574C52" w:rsidRDefault="00683EC3">
      <w:pPr>
        <w:keepNext/>
        <w:numPr>
          <w:ilvl w:val="0"/>
          <w:numId w:val="16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39" w:name="_Toc178177658"/>
      <w:r>
        <w:rPr>
          <w:rFonts w:ascii="Times New Roman" w:hAnsi="Times New Roman"/>
          <w:b/>
          <w:caps/>
          <w:sz w:val="24"/>
        </w:rPr>
        <w:lastRenderedPageBreak/>
        <w:t>Общая характеристика РАБОЧЕЙ ПРОГРАММЫ УЧЕБНОЙ ДИСЦИПЛИНЫ</w:t>
      </w:r>
      <w:bookmarkEnd w:id="139"/>
    </w:p>
    <w:p w14:paraId="5221366B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«ОП.12 ОХРАНА ТРУДА»</w:t>
      </w:r>
    </w:p>
    <w:p w14:paraId="5F31788B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07EA45E4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40" w:name="_Toc178177659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140"/>
    </w:p>
    <w:p w14:paraId="4187E3B1" w14:textId="77777777" w:rsidR="00574C52" w:rsidRDefault="00683EC3">
      <w:pPr>
        <w:ind w:firstLine="709"/>
        <w:jc w:val="both"/>
        <w:rPr>
          <w:rStyle w:val="affffffc"/>
          <w:rFonts w:ascii="Times New Roman" w:hAnsi="Times New Roman"/>
          <w:b w:val="0"/>
          <w:sz w:val="24"/>
          <w:highlight w:val="white"/>
        </w:rPr>
      </w:pPr>
      <w:r>
        <w:rPr>
          <w:rFonts w:ascii="Times New Roman" w:hAnsi="Times New Roman"/>
          <w:sz w:val="24"/>
        </w:rPr>
        <w:t xml:space="preserve">Цель дисциплины «Охрана труда» </w:t>
      </w:r>
      <w:r>
        <w:rPr>
          <w:rStyle w:val="affffffc"/>
          <w:rFonts w:ascii="Times New Roman" w:hAnsi="Times New Roman"/>
          <w:b w:val="0"/>
          <w:sz w:val="24"/>
          <w:highlight w:val="white"/>
        </w:rPr>
        <w:t>формирование у обучающихся системы знаний и компетенций в области социально-экономических, организационных и правовых аспектов охраны труда в организациях, а также современной системы организации охраны труда на микроуровне.</w:t>
      </w:r>
    </w:p>
    <w:p w14:paraId="1536C90E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Дисциплина «Охрана труда» </w:t>
      </w:r>
      <w:bookmarkStart w:id="141" w:name="_Hlk171681287"/>
      <w:r>
        <w:rPr>
          <w:rFonts w:ascii="Times New Roman" w:hAnsi="Times New Roman"/>
          <w:sz w:val="24"/>
        </w:rPr>
        <w:t>включена в обязательную часть общепрофессионального цикла образовательной программы.</w:t>
      </w:r>
      <w:bookmarkEnd w:id="141"/>
    </w:p>
    <w:p w14:paraId="71CBEA0F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36DF48B2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2EF4A94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42" w:name="_Toc178177660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142"/>
    </w:p>
    <w:p w14:paraId="7B0E2596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68C4D8CF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62BE7E00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2410"/>
        <w:gridCol w:w="2409"/>
        <w:gridCol w:w="2403"/>
      </w:tblGrid>
      <w:tr w:rsidR="00574C52" w14:paraId="2979F88B" w14:textId="77777777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A90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05065CE0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A83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3DBB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1C89C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2305B2DA" w14:textId="77777777"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A73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CB89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1BC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472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086ADDA7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2465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10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E63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B1FC" w14:textId="77777777" w:rsidR="00574C52" w:rsidRDefault="00574C52"/>
        </w:tc>
      </w:tr>
      <w:tr w:rsidR="00574C52" w14:paraId="0ADEF84F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FFA0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5A3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CE51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C79F1" w14:textId="77777777" w:rsidR="00574C52" w:rsidRDefault="00574C52"/>
        </w:tc>
      </w:tr>
      <w:tr w:rsidR="00574C52" w14:paraId="2AD1CBB5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89570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C0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7C9C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54C02" w14:textId="77777777" w:rsidR="00574C52" w:rsidRDefault="00574C52"/>
        </w:tc>
      </w:tr>
      <w:tr w:rsidR="00574C52" w14:paraId="235A4B33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B6A5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BB4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EF31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F714C" w14:textId="77777777" w:rsidR="00574C52" w:rsidRDefault="00574C52"/>
        </w:tc>
      </w:tr>
      <w:tr w:rsidR="00574C52" w14:paraId="1EB4F0F7" w14:textId="77777777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3AE2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D0B1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практическую значимость результатов поиска;</w:t>
            </w:r>
          </w:p>
          <w:p w14:paraId="72DEA9D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C54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приемы структурирования информации;</w:t>
            </w:r>
          </w:p>
          <w:p w14:paraId="07C7F29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формат оформления результатов поиска информации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31EE5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3F6BD74" w14:textId="77777777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CE8E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 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0CAF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соблюдать нормы экологической безопасности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B9F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направления изменения климатических условий региона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95C4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1EF9107E" w14:textId="77777777"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EFE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EFF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трассирование по картам, проектировать продольные и поперечные профили, выбирать оптимальный вариант железнодорожной линии с соблюдением требований охраны труда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08F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 при выполнении геодезических работ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8A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геодезических работ с соблюдением охраны труда</w:t>
            </w:r>
          </w:p>
        </w:tc>
      </w:tr>
      <w:tr w:rsidR="00574C52" w14:paraId="237CC8A5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A6DB7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FEB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продольные и поперечные профили в специализированных автоматизированных системах с соблюдением требований охраны труда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09C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правовые, нормативные и организационные основы охраны труда при проектировании, строительстве железных дорог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9CC4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73888DB4" w14:textId="77777777"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A39B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3C87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машины и механизмы по назначению, соблюдая правила </w:t>
            </w:r>
            <w:r>
              <w:rPr>
                <w:rFonts w:ascii="Times New Roman" w:hAnsi="Times New Roman"/>
                <w:sz w:val="24"/>
              </w:rPr>
              <w:lastRenderedPageBreak/>
              <w:t>техники безопасности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DCC1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назначение и устройство машин и средств малой механизации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C5F1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применения машин и механизмов при ремонтных и строительных работах</w:t>
            </w:r>
          </w:p>
        </w:tc>
      </w:tr>
      <w:tr w:rsidR="00574C52" w14:paraId="24081211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133DE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A0B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основные виды работ по текущему содержанию и ремонту пути в соответствии с требованиями технологических процессов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865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технологию работ по техническому обслуживанию пути, технологические процессы ремонта, строительства и реконструкции пути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34C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контроля параметров рельсовой колеи и стрелочных переводов</w:t>
            </w:r>
          </w:p>
        </w:tc>
      </w:tr>
      <w:tr w:rsidR="00574C52" w14:paraId="0ACEDCFB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DD22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53BB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B79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эксплуатации, методы технической диагностики и обеспечения надежности работы железнодорожного пути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1895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26699ED4" w14:textId="77777777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3C4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91B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Применять требования охраны труда при надзоре и контроле технического состояния железнодорожного пути и искусственных сооружений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E1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труда, инструкции и приказы в области надзора за техническим состоянием железнодорожного пути и искусственных сооружений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E1E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Инструкции, приказы в области охраны труда и надзора за состоянием элементов верхнего строения пути, земляного полотна и искусственных сооружений</w:t>
            </w:r>
          </w:p>
        </w:tc>
      </w:tr>
      <w:tr w:rsidR="00574C52" w14:paraId="22F84CD2" w14:textId="77777777"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EAE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83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заполнять техническую документацию на производственном участке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ED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путевого хозяйства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005B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и планирования работы структурных подразделений путевого хозяйства</w:t>
            </w:r>
          </w:p>
        </w:tc>
      </w:tr>
      <w:tr w:rsidR="00574C52" w14:paraId="071C5F1F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7DA20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7BC3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знания приемов и методов менеджмента в профессиональной деятельности и проводить профилактические мероприятия и инструктажи персоналу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70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041B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7E70CFB9" w14:textId="77777777"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DD89" w14:textId="77777777" w:rsidR="00574C52" w:rsidRDefault="00574C5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B03A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98AA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B33B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48DDDE9F" w14:textId="77777777" w:rsidR="00574C52" w:rsidRDefault="00574C52">
      <w:pPr>
        <w:spacing w:after="120"/>
        <w:ind w:firstLine="709"/>
        <w:rPr>
          <w:rFonts w:ascii="Times New Roman" w:hAnsi="Times New Roman"/>
          <w:sz w:val="24"/>
        </w:rPr>
      </w:pPr>
    </w:p>
    <w:p w14:paraId="02B261B1" w14:textId="77777777" w:rsidR="00574C52" w:rsidRDefault="00683EC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b/>
          <w:caps/>
          <w:sz w:val="24"/>
        </w:rPr>
        <w:lastRenderedPageBreak/>
        <w:t>2. Структура и содержание ДИСЦИПЛИНЫ</w:t>
      </w:r>
    </w:p>
    <w:p w14:paraId="105A744F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43" w:name="_Toc178177661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143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2811714B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CA63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22AB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272B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2DA57293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40776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F231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11DEB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574C52" w14:paraId="44F5E496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93FB4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7DAF1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3B36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2B615D1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F1FA4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7DA58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4FD4C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60E733D1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FB82A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8D07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146D5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AB7625F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BBBF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76AF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F7D5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</w:tbl>
    <w:p w14:paraId="2845971A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10C289F4" w14:textId="77777777" w:rsidR="00574C52" w:rsidRDefault="00574C52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</w:p>
    <w:p w14:paraId="12331063" w14:textId="77777777" w:rsidR="00574C52" w:rsidRDefault="00683EC3">
      <w:pPr>
        <w:spacing w:after="120" w:line="276" w:lineRule="auto"/>
        <w:outlineLvl w:val="1"/>
        <w:rPr>
          <w:rFonts w:ascii="Times New Roman" w:hAnsi="Times New Roman"/>
          <w:b/>
          <w:sz w:val="24"/>
        </w:rPr>
      </w:pPr>
      <w:bookmarkStart w:id="144" w:name="_Toc178177662"/>
      <w:r>
        <w:rPr>
          <w:rFonts w:ascii="Times New Roman" w:hAnsi="Times New Roman"/>
          <w:b/>
          <w:sz w:val="24"/>
        </w:rPr>
        <w:t>2.2. Примерное содержание дисциплины</w:t>
      </w:r>
      <w:bookmarkEnd w:id="14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574C52" w14:paraId="3BF03CDB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86906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1FAD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7073A792" w14:textId="77777777">
        <w:trPr>
          <w:trHeight w:val="293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6D10" w14:textId="388D0D1F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Правовые, нормативные и организационные основы охраны </w:t>
            </w:r>
            <w:r w:rsidR="00E76428">
              <w:rPr>
                <w:rFonts w:ascii="Times New Roman" w:hAnsi="Times New Roman"/>
                <w:b/>
                <w:sz w:val="24"/>
              </w:rPr>
              <w:t>труда 6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1432BF3D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0850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</w:t>
            </w:r>
          </w:p>
          <w:p w14:paraId="692D04A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трудового законодательства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99E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F5DB846" w14:textId="77777777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F4C2A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F2A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Цели и задачи дисциплины «Охрана труда». Вопросы охраны труда в Конституции Российской Федерации и трудовом законодательстве. Соблюдение трудовой и технологической дисциплины при производстве работ. Система стандартов безопасности труда (ССБТ). Содержание основных СНиПов, способы применения основных положений, общегосударственные и отраслевые правила и нормы по охране труда. </w:t>
            </w:r>
          </w:p>
        </w:tc>
      </w:tr>
      <w:tr w:rsidR="00574C52" w14:paraId="0B581A05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083C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F9F1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 за соблюдением положений и требований подзаконных актов. Органы государственного, ведомственного и общественного надзора и контроля.</w:t>
            </w:r>
          </w:p>
        </w:tc>
      </w:tr>
      <w:tr w:rsidR="00574C52" w14:paraId="4C18A583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AD64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14:paraId="452C59C8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Организация управления охраной труда на предприятии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39A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F3808F0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26C21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0A2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Система управления охраной труда на предприятии. Формы и методы организации безопасных условий труда на участке производства работ. Содержание инструкций по охране труда. </w:t>
            </w:r>
          </w:p>
          <w:p w14:paraId="5DD13DA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Обязанности и ответственность работников за нарушения в области охраны труда, эксплуатации объектов повышенной опасности. Целевые инструктажи и порядок их оформления.</w:t>
            </w:r>
          </w:p>
        </w:tc>
      </w:tr>
      <w:tr w:rsidR="00574C52" w14:paraId="60682E69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B906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6133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Ответственность должностных лиц, виновных в нарушении требований по охране труда. </w:t>
            </w:r>
          </w:p>
          <w:p w14:paraId="6B0BFE5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требования по охране труда для сертификации производственного объекта и рабочих мест. </w:t>
            </w:r>
          </w:p>
          <w:p w14:paraId="462A50B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Ответственность работодателя за причиненный вред пострадавшему в результате производственной деятельности.</w:t>
            </w:r>
          </w:p>
        </w:tc>
      </w:tr>
      <w:tr w:rsidR="00574C52" w14:paraId="37A709D4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647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</w:p>
          <w:p w14:paraId="2420C9E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Анализ производственного травматизма и профессиональных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заболеваний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83F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</w:t>
            </w:r>
          </w:p>
        </w:tc>
      </w:tr>
      <w:tr w:rsidR="00574C52" w14:paraId="0DA5A65E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D519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BD3B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о производственном травматизме и профессиональных заболеваниях. Причины травм и профессиональных заболеваний. Мероприятия по предупреждению травматизма и профзаболеваний на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производстве. Формы и содержание основных документов, заполняемых при расследовании и учете несчастных случаев на производстве. Мероприятия по профилактике травматизма и профзаболеваний. </w:t>
            </w:r>
          </w:p>
        </w:tc>
      </w:tr>
      <w:tr w:rsidR="00574C52" w14:paraId="4905B5CC" w14:textId="77777777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C0EEF" w14:textId="44F476BF" w:rsidR="00574C52" w:rsidRDefault="00683EC3">
            <w:pPr>
              <w:tabs>
                <w:tab w:val="left" w:pos="1178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Раздел 2. Гигиена труда и производственная </w:t>
            </w:r>
            <w:r w:rsidR="00E76428">
              <w:rPr>
                <w:rFonts w:ascii="Times New Roman" w:hAnsi="Times New Roman"/>
                <w:b/>
                <w:sz w:val="24"/>
              </w:rPr>
              <w:t>санитария 8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4CCC44F4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3E2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14:paraId="058A5A3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Анализ системы «человек – производственная среда».</w:t>
            </w:r>
          </w:p>
          <w:p w14:paraId="27B36185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02F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7CBB44B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E2273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7F8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Антропометрические, физиологические, психофизические возможности человека. Эргономика труда. Классификация условий труда по тяжести и напряженности трудового процесса. Опасные факторы производственной среды. Работоспособность и утомление.</w:t>
            </w:r>
          </w:p>
          <w:p w14:paraId="79B436A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Вентиляция и отопление в промышленных зданиях.</w:t>
            </w:r>
          </w:p>
          <w:p w14:paraId="11A186C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Санитарные нормы для производственных и бытовых помещений. </w:t>
            </w:r>
          </w:p>
        </w:tc>
      </w:tr>
      <w:tr w:rsidR="00574C52" w14:paraId="69B3226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3ACA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1245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индивидуальной и коллективной защиты.</w:t>
            </w:r>
          </w:p>
          <w:p w14:paraId="1CBBBFA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водоснабжению и канализации, требования к качеству питьевой воды. Основные способы нормализации микроклимата.</w:t>
            </w:r>
          </w:p>
        </w:tc>
      </w:tr>
      <w:tr w:rsidR="00574C52" w14:paraId="70FB0C64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D6D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14:paraId="710AB9C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Вредные вещества в воздухе рабочей зоны и методы защиты.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6ED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DF133E3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5F0C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3FF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Классификация вредных веществ по степени опасности и воздействия на организм человека. Предельно-допустимая концентрация (ПДК) вредных веществ в воздухе рабочей зоны.</w:t>
            </w:r>
          </w:p>
        </w:tc>
      </w:tr>
      <w:tr w:rsidR="00574C52" w14:paraId="438B00DA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04BAD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441F3C" w14:textId="5F350E13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Классификация пыли и источники ее образования на железнодорожном транспорте.  Действие пыли на организм человека. Методы и способы защиты человека от пыли на щелочных заводах и </w:t>
            </w:r>
            <w:r w:rsidR="0092305C">
              <w:rPr>
                <w:rFonts w:ascii="Times New Roman" w:hAnsi="Times New Roman"/>
                <w:sz w:val="24"/>
              </w:rPr>
              <w:t>растворобетонных</w:t>
            </w:r>
            <w:r>
              <w:rPr>
                <w:rFonts w:ascii="Times New Roman" w:hAnsi="Times New Roman"/>
                <w:sz w:val="24"/>
              </w:rPr>
              <w:t xml:space="preserve"> узлах</w:t>
            </w:r>
          </w:p>
          <w:p w14:paraId="166F368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Системы обеспечения нормализации воздушной среды и требования к ним</w:t>
            </w:r>
          </w:p>
        </w:tc>
      </w:tr>
      <w:tr w:rsidR="00574C52" w14:paraId="72CB6278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8D0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</w:t>
            </w:r>
          </w:p>
          <w:p w14:paraId="64AC0E1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Производственное освещение.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E83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14C1D8A5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8E86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B17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рационального освещения. Требования к системам освещения. Нормирование естественного и искусственного освещения. Основы расчета естественного и искусственного освещения. Действие инфракрасного и ультрафиолетового излучения на организм человека. Методы и способы защиты.</w:t>
            </w:r>
          </w:p>
          <w:p w14:paraId="7A22667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Приборы контроля освещения. </w:t>
            </w:r>
          </w:p>
        </w:tc>
      </w:tr>
      <w:tr w:rsidR="00574C52" w14:paraId="737BB19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FDB1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61A5" w14:textId="4C0B2825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6428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6B8FFAF8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99020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0F8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Расчёт и контроль освещённости.</w:t>
            </w:r>
          </w:p>
        </w:tc>
      </w:tr>
      <w:tr w:rsidR="00574C52" w14:paraId="6F0736C3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BF42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</w:p>
          <w:p w14:paraId="32F16F8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Производственный шум и вибрация. Производственные излучения.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6A3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EA7046B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CA02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E69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Механические колебания, виды вибрации. Воздействие вибрации на организм человека. Мероприятия по снижению уровня вибрации. Виброизолирующие и вибродемпфирующие устройства.</w:t>
            </w:r>
          </w:p>
          <w:p w14:paraId="77C86A6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Акустические колебания. Параметры шума, действие шума на организм человека и его нормирование. </w:t>
            </w:r>
          </w:p>
        </w:tc>
      </w:tr>
      <w:tr w:rsidR="00574C52" w14:paraId="31719B8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1561C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156D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Экобиозащитные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средства. Ультразвук и инфразвук, возможные уровни и их нормирование. Профессиональные заболевания от воздействия шума, инфразвука и ультразвука, опасность их совместного воздействия. Методы борьбы с шумом.</w:t>
            </w:r>
          </w:p>
          <w:p w14:paraId="54DCB0A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Электромагнитные поля. Воздействие на человека </w:t>
            </w:r>
            <w:r>
              <w:rPr>
                <w:rFonts w:ascii="Times New Roman" w:hAnsi="Times New Roman"/>
                <w:sz w:val="24"/>
              </w:rPr>
              <w:lastRenderedPageBreak/>
              <w:t>статических электрических и магнитных полей.</w:t>
            </w:r>
          </w:p>
        </w:tc>
      </w:tr>
      <w:tr w:rsidR="00574C52" w14:paraId="3DA8CC3F" w14:textId="77777777">
        <w:trPr>
          <w:trHeight w:val="29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E68985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Раздел 3. Обеспечение безопасных условий труда в профессиональной деятельности.  8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012DF839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05EF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3.1.</w:t>
            </w:r>
          </w:p>
          <w:p w14:paraId="7C36CCB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Электробезопасность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7824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4416643F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640B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E2D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Воздействие электрического тока на организм человека. Виды электротравм. Методы и способы защиты человека от поражения электротоком. Индивидуальные и коллективные средства защиты. Виды работ и ручного электроинструмента по </w:t>
            </w:r>
            <w:proofErr w:type="spellStart"/>
            <w:r>
              <w:rPr>
                <w:rFonts w:ascii="Times New Roman" w:hAnsi="Times New Roman"/>
                <w:sz w:val="24"/>
              </w:rPr>
              <w:t>электроопасности</w:t>
            </w:r>
            <w:proofErr w:type="spellEnd"/>
            <w:r>
              <w:rPr>
                <w:rFonts w:ascii="Times New Roman" w:hAnsi="Times New Roman"/>
                <w:sz w:val="24"/>
              </w:rPr>
              <w:t>. Мероприятия по обеспечению электробезопасности. Защита от опасного воздействия статического электричества.</w:t>
            </w:r>
          </w:p>
          <w:p w14:paraId="21047C0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Молниезащита, принципы действия. Системы молниезащиты башенных и козловых кранов.</w:t>
            </w:r>
          </w:p>
        </w:tc>
      </w:tr>
      <w:tr w:rsidR="00574C52" w14:paraId="3B13A1E0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08EFE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A7266" w14:textId="75597176" w:rsidR="00574C52" w:rsidRDefault="00683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6428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3BD89CE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5DAA6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0F0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 заземления в сетях переменного тока напряжением до 1000В. Оказание первой (доврачебной) помощи человеку, пострадавшему при воздействии электрического тока.</w:t>
            </w:r>
          </w:p>
        </w:tc>
      </w:tr>
      <w:tr w:rsidR="00574C52" w14:paraId="7A4B6ED0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E7D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3.2. </w:t>
            </w:r>
          </w:p>
          <w:p w14:paraId="70B328B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безопасности работников железнодорожного транспорта при нахождении на путях.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561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0B701FB8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71AF2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199A5" w14:textId="2E8F00AE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требования безопасности при нахождении на железнодорожных путях. Перевозка рабочих к месту производства работ. Производство путевых работ на скоростных участках железнодорожного пути.</w:t>
            </w:r>
            <w:r w:rsidR="0092305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Меры безопасности на электрифицированных линиях </w:t>
            </w:r>
          </w:p>
        </w:tc>
      </w:tr>
      <w:tr w:rsidR="00574C52" w14:paraId="1D005EF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D81F9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2D22" w14:textId="7EF5435A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6428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4E02B116" w14:textId="77777777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4655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EF67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Применение правил охраны труда по специальности.</w:t>
            </w:r>
          </w:p>
        </w:tc>
      </w:tr>
      <w:tr w:rsidR="00574C52" w14:paraId="2BD4CB20" w14:textId="77777777">
        <w:trPr>
          <w:trHeight w:val="44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0821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3.3. </w:t>
            </w:r>
          </w:p>
          <w:p w14:paraId="239C8CA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Безопасная эксплуатация машин и механизмов, используемых в ремонте и строительстве.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58C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22D6E8F" w14:textId="77777777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160DF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E011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Машины и механизмы, используемые в ремонте и строительстве. Требования к персоналу, обслуживающему и контролирующему эксплуатацию машин и механизмов.</w:t>
            </w:r>
          </w:p>
        </w:tc>
      </w:tr>
      <w:tr w:rsidR="00574C52" w14:paraId="6B237799" w14:textId="77777777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72031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D32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и правила безопасной эксплуатации сосудов,</w:t>
            </w:r>
          </w:p>
          <w:p w14:paraId="20A2CFA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работающих под давлением.  Нормативные требования к</w:t>
            </w:r>
          </w:p>
          <w:p w14:paraId="2105809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обслуживающему персоналу.</w:t>
            </w:r>
          </w:p>
        </w:tc>
      </w:tr>
      <w:tr w:rsidR="00574C52" w14:paraId="21A16E07" w14:textId="77777777">
        <w:trPr>
          <w:trHeight w:val="44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8C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3.4.</w:t>
            </w:r>
          </w:p>
          <w:p w14:paraId="60B2547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Безопасная эксплуатация путевых и железнодорожно-строительных машин.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E52F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9A4F5BA" w14:textId="77777777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6C108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83C7B" w14:textId="1FC6F418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</w:t>
            </w:r>
            <w:r w:rsidR="0092305C">
              <w:rPr>
                <w:rFonts w:ascii="Times New Roman" w:hAnsi="Times New Roman"/>
                <w:b/>
                <w:sz w:val="24"/>
              </w:rPr>
              <w:t xml:space="preserve"> занятий </w:t>
            </w:r>
          </w:p>
        </w:tc>
      </w:tr>
      <w:tr w:rsidR="00574C52" w14:paraId="755C8EE1" w14:textId="77777777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BF82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97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и правила безопасности эксплуатации строительных, путевых машин и средств малой механизации</w:t>
            </w:r>
          </w:p>
        </w:tc>
      </w:tr>
      <w:tr w:rsidR="00574C52" w14:paraId="532BD275" w14:textId="77777777">
        <w:trPr>
          <w:trHeight w:val="44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358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4. Основы безопасности технологических процессов. 6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280FDCB4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335B3A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4.1.</w:t>
            </w:r>
          </w:p>
          <w:p w14:paraId="4E3B30F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Безопасная эксплуатация технологического</w:t>
            </w:r>
          </w:p>
          <w:p w14:paraId="4FD25F4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оборудования в ремонтных мастерских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D0D3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3D86AB17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392BF4F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1EBF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технологического оборудования. Проявление опасных и вредных факторов при работе технологического оборудования. Методы и способы защиты работающих от поражения вредными факторами. Требования безопасности при проведении технического обслуживания и ремонта подъемно-транспортных, строительных, дорожных машин и оборудования. Безопасное ведение работ при определении технического состояния систем и механизмов. Основные направления в обеспечении безопасности работы механического и технологического оборудования.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Герметичность оборудования. Предохранительные, блокировочные и сигнализирующие устройства, их характеристика и принцип действия. </w:t>
            </w:r>
          </w:p>
        </w:tc>
      </w:tr>
      <w:tr w:rsidR="00574C52" w14:paraId="2E26958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5E5FF4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4023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Безопасная организация работ по техническому обслуживанию подъемно-транспортных, строительных, дорожных машин и оборудования. Требования безопасности при работе с ручным электро-</w:t>
            </w:r>
            <w:proofErr w:type="spellStart"/>
            <w:r>
              <w:rPr>
                <w:rFonts w:ascii="Times New Roman" w:hAnsi="Times New Roman"/>
                <w:sz w:val="24"/>
              </w:rPr>
              <w:t>пневмо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гидроинструментом</w:t>
            </w:r>
            <w:proofErr w:type="spellEnd"/>
            <w:r>
              <w:rPr>
                <w:rFonts w:ascii="Times New Roman" w:hAnsi="Times New Roman"/>
                <w:sz w:val="24"/>
              </w:rPr>
              <w:t>, при разборке и сборке машин в ремонтных мастерских. Меры безопасности при испытаниях узлов и агрегатов после ремонта.</w:t>
            </w:r>
          </w:p>
        </w:tc>
      </w:tr>
      <w:tr w:rsidR="00574C52" w14:paraId="11D1B959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652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4.2.</w:t>
            </w:r>
          </w:p>
          <w:p w14:paraId="498CBF2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Мероприятия по совершенствованию</w:t>
            </w:r>
          </w:p>
          <w:p w14:paraId="378EB65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безопасных условий труда при технической эксплуатации машин и </w:t>
            </w:r>
          </w:p>
          <w:p w14:paraId="78F588F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оборудования.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140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2231CC4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4C98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451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 при разработке карьеров. Обеспечение устойчивости бортов карьеров с учетом углов естественных откосов, свойств разрабатываемых грунтов, размеров карьера, гидротехнических факторов.</w:t>
            </w:r>
          </w:p>
        </w:tc>
      </w:tr>
      <w:tr w:rsidR="00574C52" w14:paraId="17A83581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D2F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7AA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Охрана труда при работе дробильно-сортировочных установок. Основные положения охраны труда при работах по строительству, ремонту, содержанию земляного полотна и верхнего строения пути. </w:t>
            </w:r>
          </w:p>
        </w:tc>
      </w:tr>
      <w:tr w:rsidR="00574C52" w14:paraId="4408B698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56C1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1E92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 при эксплуатации машин при строительстве, содержании и ремонте железных дорог.</w:t>
            </w:r>
          </w:p>
          <w:p w14:paraId="5DF9679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Безопасная работа вблизи линии электропередач, газопроводов и других коммуникаций. Специальные требования охраны труда при организации работ в особо сложных условиях.</w:t>
            </w:r>
          </w:p>
        </w:tc>
      </w:tr>
      <w:tr w:rsidR="00574C52" w14:paraId="654386CC" w14:textId="77777777">
        <w:trPr>
          <w:trHeight w:val="29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1C6C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5. Основы пожарной профилактики 4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56AFC541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3D6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5.1.</w:t>
            </w:r>
          </w:p>
          <w:p w14:paraId="471AF3C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пожарной профилактики.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6F9F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574C52" w14:paraId="511A1C2B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30B2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ED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горения и пожароопасные свойства веществ. Температура самовоспламенения, самовозгорания и воспламенения. Взрывы. Причины возгорания и взрыва в цехах ремонтных мастерских и ремонтных заводах. Пределы огнестойкости и распространения огня. Особенности пожаров на предприятиях по ремонту и эксплуатации подъемно-транспортных, строительных, дорожных машин и механизмов.</w:t>
            </w:r>
          </w:p>
          <w:p w14:paraId="508673E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Пожарная профилактика в ремонтных мастерских и на ремонтных заводах. Противопожарные требования к оборудованию и технологическим процессам. Классификация помещений по взрывопожарной и пожарной опасности. Методы и средства пожаротушения, стационарные установки, противопожарные преграды. Порядок эвакуации людей и материальных ценностей.  </w:t>
            </w:r>
          </w:p>
        </w:tc>
      </w:tr>
      <w:tr w:rsidR="00574C52" w14:paraId="087ACC91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78BFD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2581B" w14:textId="1CF4B645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</w:t>
            </w:r>
            <w:r w:rsidR="00E76428">
              <w:rPr>
                <w:rFonts w:ascii="Times New Roman" w:hAnsi="Times New Roman"/>
                <w:b/>
                <w:sz w:val="24"/>
              </w:rPr>
              <w:t xml:space="preserve">ких занятий </w:t>
            </w:r>
          </w:p>
        </w:tc>
      </w:tr>
      <w:tr w:rsidR="00574C52" w14:paraId="0597D19E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9876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3D32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первичных средств пожаротушения на подвижном составе железных дорог</w:t>
            </w:r>
          </w:p>
        </w:tc>
      </w:tr>
      <w:tr w:rsidR="00574C52" w14:paraId="43A17904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3D17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   32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</w:tbl>
    <w:p w14:paraId="24AC6A3E" w14:textId="77777777" w:rsidR="00574C52" w:rsidRDefault="00574C52">
      <w:pPr>
        <w:rPr>
          <w:rFonts w:ascii="Times New Roman" w:hAnsi="Times New Roman"/>
          <w:sz w:val="24"/>
        </w:rPr>
      </w:pPr>
    </w:p>
    <w:p w14:paraId="0574938F" w14:textId="77777777" w:rsidR="00574C52" w:rsidRDefault="00574C52">
      <w:pPr>
        <w:sectPr w:rsidR="00574C52">
          <w:headerReference w:type="even" r:id="rId49"/>
          <w:headerReference w:type="default" r:id="rId50"/>
          <w:pgSz w:w="11906" w:h="16838"/>
          <w:pgMar w:top="1134" w:right="567" w:bottom="1134" w:left="1701" w:header="709" w:footer="709" w:gutter="0"/>
          <w:cols w:space="720"/>
        </w:sectPr>
      </w:pPr>
    </w:p>
    <w:p w14:paraId="644D8FEA" w14:textId="77777777" w:rsidR="00574C52" w:rsidRDefault="00574C52">
      <w:pPr>
        <w:rPr>
          <w:rFonts w:ascii="Times New Roman" w:hAnsi="Times New Roman"/>
          <w:sz w:val="24"/>
        </w:rPr>
      </w:pPr>
    </w:p>
    <w:p w14:paraId="0E970257" w14:textId="77777777" w:rsidR="00574C52" w:rsidRDefault="00683EC3">
      <w:pPr>
        <w:keepNext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45" w:name="_Toc178177663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145"/>
    </w:p>
    <w:p w14:paraId="52418085" w14:textId="77777777" w:rsidR="00574C52" w:rsidRDefault="00574C52">
      <w:pPr>
        <w:rPr>
          <w:rFonts w:ascii="Times New Roman" w:hAnsi="Times New Roman"/>
          <w:sz w:val="24"/>
        </w:rPr>
      </w:pPr>
    </w:p>
    <w:p w14:paraId="35EC6202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46" w:name="_Toc178177664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146"/>
    </w:p>
    <w:p w14:paraId="4878AB96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модулей», оснащенные в соответствии с приложением 3 ПОП СПО. </w:t>
      </w:r>
    </w:p>
    <w:p w14:paraId="585B708F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46F9FA56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47" w:name="_Toc178177665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147"/>
    </w:p>
    <w:p w14:paraId="7F058DA7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3184CC3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26458984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54B95B07" w14:textId="63B0BE41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Карнаух</w:t>
      </w:r>
      <w:proofErr w:type="spellEnd"/>
      <w:r>
        <w:rPr>
          <w:rFonts w:ascii="Times New Roman" w:hAnsi="Times New Roman"/>
          <w:sz w:val="24"/>
        </w:rPr>
        <w:t xml:space="preserve">, Н. Н. Охрана </w:t>
      </w:r>
      <w:r w:rsidR="00F21780">
        <w:rPr>
          <w:rFonts w:ascii="Times New Roman" w:hAnsi="Times New Roman"/>
          <w:sz w:val="24"/>
        </w:rPr>
        <w:t>труда: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Н. Н. </w:t>
      </w:r>
      <w:proofErr w:type="spellStart"/>
      <w:r>
        <w:rPr>
          <w:rFonts w:ascii="Times New Roman" w:hAnsi="Times New Roman"/>
          <w:sz w:val="24"/>
        </w:rPr>
        <w:t>Карнаух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r w:rsidR="00F21780">
        <w:rPr>
          <w:rFonts w:ascii="Times New Roman" w:hAnsi="Times New Roman"/>
          <w:sz w:val="24"/>
        </w:rPr>
        <w:t>Москва:</w:t>
      </w:r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343 с. — (Профессиональное образование). — ISBN 978-5-534-15942-4. — </w:t>
      </w:r>
      <w:r w:rsidR="00F21780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https://urait.ru/bcode/510311.</w:t>
      </w:r>
    </w:p>
    <w:p w14:paraId="65E5FFB8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Целуйко</w:t>
      </w:r>
      <w:proofErr w:type="spellEnd"/>
      <w:r>
        <w:rPr>
          <w:rFonts w:ascii="Times New Roman" w:hAnsi="Times New Roman"/>
          <w:sz w:val="24"/>
        </w:rPr>
        <w:t xml:space="preserve">, Д.И. Охрана труда: учебное пособие / Д. И. </w:t>
      </w:r>
      <w:proofErr w:type="spellStart"/>
      <w:r>
        <w:rPr>
          <w:rFonts w:ascii="Times New Roman" w:hAnsi="Times New Roman"/>
          <w:sz w:val="24"/>
        </w:rPr>
        <w:t>Целуйко</w:t>
      </w:r>
      <w:proofErr w:type="spellEnd"/>
      <w:r>
        <w:rPr>
          <w:rFonts w:ascii="Times New Roman" w:hAnsi="Times New Roman"/>
          <w:sz w:val="24"/>
        </w:rPr>
        <w:t>. — Москва: УМЦ ЖДТ, 2023. — 200 с. — 978-5-907695-01-6. — Текст: электронный // УМЦ ЖДТ: электронная библиотека. — URL: https://umczdt.ru/books/1197/280366/ (дата обращения 22.05.2023).</w:t>
      </w:r>
    </w:p>
    <w:p w14:paraId="4390306D" w14:textId="530A02D1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Родионова, О. М.  Охрана труда: учебник для среднего профессионального образования / О. М. Родионова, Д. А. Семенов.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113 с. — (Профессиональное образование). — ISBN 978-5-534-09562-3. — </w:t>
      </w:r>
      <w:r w:rsidR="00F21780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https://urait.ru/bcode/512993.</w:t>
      </w:r>
    </w:p>
    <w:p w14:paraId="0D9EA5BC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1A48D280" w14:textId="77777777" w:rsidR="00574C52" w:rsidRDefault="00574C52">
      <w:pPr>
        <w:ind w:firstLine="709"/>
        <w:jc w:val="both"/>
        <w:rPr>
          <w:rFonts w:ascii="Times New Roman" w:hAnsi="Times New Roman"/>
          <w:b/>
          <w:sz w:val="24"/>
        </w:rPr>
      </w:pPr>
    </w:p>
    <w:p w14:paraId="76C02AA0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148" w:name="_Toc178177666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14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59DAA728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29D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3421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C3D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7134EFC3" w14:textId="77777777">
        <w:trPr>
          <w:trHeight w:val="307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8F2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51BEF0E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обеспечения безопасных условий труда в сфере профессиональной деятельности</w:t>
            </w:r>
          </w:p>
          <w:p w14:paraId="252BC64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правовые, нормативные и организационные основы охраны труда в транспортных организациях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3344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знание особенностей обеспечения безопасных условий труда в сфере профессиональной деятельности</w:t>
            </w:r>
          </w:p>
          <w:p w14:paraId="47D9DD3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знание правовых, нормативные и организационных основ охраны труда в транспортных организациях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604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1204E4C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решение задач;</w:t>
            </w:r>
          </w:p>
          <w:p w14:paraId="60C9522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2660796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5E1F48B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работы.</w:t>
            </w:r>
          </w:p>
        </w:tc>
      </w:tr>
      <w:tr w:rsidR="00574C52" w14:paraId="07AC32BF" w14:textId="77777777">
        <w:trPr>
          <w:trHeight w:val="665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0BE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Умеет:</w:t>
            </w:r>
          </w:p>
          <w:p w14:paraId="05D814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оказывать первую помощь пострадавшим</w:t>
            </w:r>
          </w:p>
          <w:p w14:paraId="4D842C9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анализ травмоопасных и вредных факторов в сфере профессиональной деятельности</w:t>
            </w:r>
          </w:p>
          <w:p w14:paraId="62AFD94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производственный инструктаж рабочих</w:t>
            </w:r>
          </w:p>
          <w:p w14:paraId="0F30322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контроль над соблюдением правил охраны труда, техники безопасности и производственной санитарии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80B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 оказывать первую помощь пострадавшим</w:t>
            </w:r>
          </w:p>
          <w:p w14:paraId="7957E7E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 проводить анализ травмоопасных и вредных факторов в сфере профессиональной деятельности</w:t>
            </w:r>
          </w:p>
          <w:p w14:paraId="3C68F59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 проводить производственный инструктаж рабочих</w:t>
            </w:r>
          </w:p>
          <w:p w14:paraId="21A380B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умение осуществлять контроль над соблюдением правил охраны труда, техники безопасности и производственной санитарии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EEAC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3DD130B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1D46388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29F2F29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работы;</w:t>
            </w:r>
          </w:p>
          <w:p w14:paraId="6851BED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</w:t>
            </w:r>
          </w:p>
          <w:p w14:paraId="2312D6C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24C5A1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4CC227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4F5F32E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работы;</w:t>
            </w:r>
          </w:p>
          <w:p w14:paraId="12314E3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</w:t>
            </w:r>
          </w:p>
          <w:p w14:paraId="0893777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1C59F88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429F272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6EAE0F8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работы;</w:t>
            </w:r>
          </w:p>
          <w:p w14:paraId="2695D03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</w:t>
            </w:r>
          </w:p>
          <w:p w14:paraId="5C6257C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тестирование;</w:t>
            </w:r>
          </w:p>
          <w:p w14:paraId="43CD45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34E892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59372EC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работы;</w:t>
            </w:r>
          </w:p>
          <w:p w14:paraId="350B258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экзамен</w:t>
            </w:r>
          </w:p>
        </w:tc>
      </w:tr>
    </w:tbl>
    <w:p w14:paraId="7423766A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0F82C715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271C2CCC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7EEF627A" w14:textId="77777777" w:rsidR="00574C52" w:rsidRDefault="00574C52">
      <w:pPr>
        <w:rPr>
          <w:rFonts w:ascii="Times New Roman" w:hAnsi="Times New Roman"/>
          <w:sz w:val="24"/>
        </w:rPr>
      </w:pPr>
    </w:p>
    <w:p w14:paraId="40A1D064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1AC45FBA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7A991C69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5EE3F109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69A2E113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28A18AF1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585C0EC0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5EAEB55D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2.13</w:t>
      </w:r>
    </w:p>
    <w:p w14:paraId="6F7093EA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 по специальности</w:t>
      </w:r>
    </w:p>
    <w:p w14:paraId="4CE75DC3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6304CF1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A89899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97100D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F3AD3F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EE153C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55734D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D91C24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BD7699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1FAEED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2A8B8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DC8060B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дисциплины</w:t>
      </w:r>
    </w:p>
    <w:p w14:paraId="6D9CAA16" w14:textId="77777777" w:rsidR="00574C52" w:rsidRDefault="00683EC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bookmarkStart w:id="149" w:name="_Toc178177667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ОП.13 ТРАНСПОРТНАЯ БЕЗОПАСНОСТЬ</w:t>
      </w:r>
      <w:r>
        <w:rPr>
          <w:rFonts w:ascii="Times New Roman" w:hAnsi="Times New Roman"/>
          <w:b/>
          <w:sz w:val="24"/>
        </w:rPr>
        <w:t>»</w:t>
      </w:r>
      <w:bookmarkEnd w:id="149"/>
    </w:p>
    <w:p w14:paraId="2E3602E2" w14:textId="77777777" w:rsidR="00574C52" w:rsidRDefault="00574C52">
      <w:pPr>
        <w:rPr>
          <w:rFonts w:ascii="Times New Roman" w:hAnsi="Times New Roman"/>
          <w:sz w:val="24"/>
        </w:rPr>
      </w:pPr>
    </w:p>
    <w:p w14:paraId="6919595D" w14:textId="77777777" w:rsidR="00574C52" w:rsidRDefault="00574C52">
      <w:pPr>
        <w:rPr>
          <w:rFonts w:ascii="Times New Roman" w:hAnsi="Times New Roman"/>
          <w:sz w:val="24"/>
        </w:rPr>
      </w:pPr>
    </w:p>
    <w:p w14:paraId="0C8626A5" w14:textId="77777777" w:rsidR="00574C52" w:rsidRDefault="00574C52">
      <w:pPr>
        <w:rPr>
          <w:rFonts w:ascii="Times New Roman" w:hAnsi="Times New Roman"/>
          <w:sz w:val="24"/>
        </w:rPr>
      </w:pPr>
    </w:p>
    <w:p w14:paraId="118543F6" w14:textId="77777777" w:rsidR="00574C52" w:rsidRDefault="00574C52">
      <w:pPr>
        <w:rPr>
          <w:rFonts w:ascii="Times New Roman" w:hAnsi="Times New Roman"/>
          <w:sz w:val="24"/>
        </w:rPr>
      </w:pPr>
    </w:p>
    <w:p w14:paraId="408CFACD" w14:textId="77777777" w:rsidR="00574C52" w:rsidRDefault="00574C52">
      <w:pPr>
        <w:rPr>
          <w:rFonts w:ascii="Times New Roman" w:hAnsi="Times New Roman"/>
          <w:sz w:val="24"/>
        </w:rPr>
      </w:pPr>
    </w:p>
    <w:p w14:paraId="7B7E5A6B" w14:textId="77777777" w:rsidR="00574C52" w:rsidRDefault="00574C52">
      <w:pPr>
        <w:rPr>
          <w:rFonts w:ascii="Times New Roman" w:hAnsi="Times New Roman"/>
          <w:sz w:val="24"/>
        </w:rPr>
      </w:pPr>
    </w:p>
    <w:p w14:paraId="395FB3CE" w14:textId="77777777" w:rsidR="00574C52" w:rsidRDefault="00574C52">
      <w:pPr>
        <w:rPr>
          <w:rFonts w:ascii="Times New Roman" w:hAnsi="Times New Roman"/>
          <w:sz w:val="24"/>
        </w:rPr>
      </w:pPr>
    </w:p>
    <w:p w14:paraId="2781C645" w14:textId="77777777" w:rsidR="00574C52" w:rsidRDefault="00574C52">
      <w:pPr>
        <w:rPr>
          <w:rFonts w:ascii="Times New Roman" w:hAnsi="Times New Roman"/>
          <w:sz w:val="24"/>
        </w:rPr>
      </w:pPr>
    </w:p>
    <w:p w14:paraId="38A01624" w14:textId="77777777" w:rsidR="00574C52" w:rsidRDefault="00574C52">
      <w:pPr>
        <w:rPr>
          <w:rFonts w:ascii="Times New Roman" w:hAnsi="Times New Roman"/>
          <w:sz w:val="24"/>
        </w:rPr>
      </w:pPr>
    </w:p>
    <w:p w14:paraId="707E2B15" w14:textId="77777777" w:rsidR="00574C52" w:rsidRDefault="00574C52">
      <w:pPr>
        <w:rPr>
          <w:rFonts w:ascii="Times New Roman" w:hAnsi="Times New Roman"/>
          <w:sz w:val="24"/>
        </w:rPr>
      </w:pPr>
    </w:p>
    <w:p w14:paraId="3347B3D3" w14:textId="77777777" w:rsidR="00574C52" w:rsidRDefault="00574C52">
      <w:pPr>
        <w:rPr>
          <w:rFonts w:ascii="Times New Roman" w:hAnsi="Times New Roman"/>
          <w:sz w:val="24"/>
        </w:rPr>
      </w:pPr>
    </w:p>
    <w:p w14:paraId="60CA6E68" w14:textId="77777777" w:rsidR="00574C52" w:rsidRDefault="00574C52">
      <w:pPr>
        <w:rPr>
          <w:rFonts w:ascii="Times New Roman" w:hAnsi="Times New Roman"/>
          <w:sz w:val="24"/>
        </w:rPr>
      </w:pPr>
    </w:p>
    <w:p w14:paraId="50FA73EE" w14:textId="77777777" w:rsidR="00574C52" w:rsidRDefault="00574C52">
      <w:pPr>
        <w:rPr>
          <w:rFonts w:ascii="Times New Roman" w:hAnsi="Times New Roman"/>
          <w:sz w:val="24"/>
        </w:rPr>
      </w:pPr>
    </w:p>
    <w:p w14:paraId="333E5DBC" w14:textId="77777777" w:rsidR="00574C52" w:rsidRDefault="00574C52">
      <w:pPr>
        <w:rPr>
          <w:rFonts w:ascii="Times New Roman" w:hAnsi="Times New Roman"/>
          <w:sz w:val="24"/>
        </w:rPr>
      </w:pPr>
    </w:p>
    <w:p w14:paraId="7A9EBAD4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3672466F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5904EE0F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50" w:name="_Toc178177668"/>
      <w:r>
        <w:rPr>
          <w:rFonts w:ascii="Times New Roman" w:hAnsi="Times New Roman"/>
          <w:b/>
          <w:caps/>
          <w:sz w:val="24"/>
        </w:rPr>
        <w:lastRenderedPageBreak/>
        <w:t>СОДЕРЖАНИЕ ПРОГРАММЫ</w:t>
      </w:r>
      <w:bookmarkEnd w:id="150"/>
    </w:p>
    <w:p w14:paraId="4991B0EA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1. ОБЩАЯ ХАРАКТЕРИСТИКА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753CD17A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1.1. Цель и место дисциплины в структуре образовательной программы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93D38AC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1.2. Планируемые результаты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CB3E1FE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2. СТРУКТУРА И СОДЕРЖАНИЕ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1BF1C05E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2.1. Трудоемкость освоения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246D89A0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2.2. Примерное содержание дисциплины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94590CD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2.3. Курсовой проект (работа)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1CD0BB80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3. УСЛОВИЯ РЕАЛИЗАЦИИ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0EB5EBBA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3.1. Материально-техническое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74210A52" w14:textId="77777777" w:rsidR="00470E57" w:rsidRPr="00877ACF" w:rsidRDefault="00470E57" w:rsidP="00470E57">
      <w:pPr>
        <w:pStyle w:val="21"/>
        <w:rPr>
          <w:rFonts w:ascii="Times New Roman" w:eastAsiaTheme="minorEastAsia" w:hAnsi="Times New Roman" w:cs="Times New Roman"/>
          <w:b w:val="0"/>
        </w:rPr>
      </w:pPr>
      <w:r w:rsidRPr="00877ACF">
        <w:rPr>
          <w:rFonts w:ascii="Times New Roman" w:hAnsi="Times New Roman" w:cs="Times New Roman"/>
          <w:b w:val="0"/>
        </w:rPr>
        <w:t>3.2. Учебно-методическое обеспечение</w:t>
      </w:r>
      <w:r w:rsidRPr="00877ACF">
        <w:rPr>
          <w:rFonts w:ascii="Times New Roman" w:hAnsi="Times New Roman" w:cs="Times New Roman"/>
          <w:b w:val="0"/>
          <w:webHidden/>
        </w:rPr>
        <w:tab/>
      </w:r>
    </w:p>
    <w:p w14:paraId="3295DE21" w14:textId="77777777" w:rsidR="00470E57" w:rsidRPr="00877ACF" w:rsidRDefault="00470E57" w:rsidP="00470E57">
      <w:pPr>
        <w:pStyle w:val="1ff8"/>
        <w:rPr>
          <w:rFonts w:ascii="Times New Roman" w:eastAsiaTheme="minorEastAsia" w:hAnsi="Times New Roman" w:cs="Times New Roman"/>
          <w:b w:val="0"/>
          <w:i w:val="0"/>
          <w:iCs w:val="0"/>
        </w:rPr>
      </w:pPr>
      <w:r w:rsidRPr="00877ACF">
        <w:rPr>
          <w:rFonts w:ascii="Times New Roman" w:hAnsi="Times New Roman" w:cs="Times New Roman"/>
          <w:b w:val="0"/>
          <w:i w:val="0"/>
          <w:iCs w:val="0"/>
        </w:rPr>
        <w:t>4. КОНТРОЛЬ И ОЦЕНКА РЕЗУЛЬТАТОВ ОСВОЕНИЯ ДИСЦИПЛИНЫ</w:t>
      </w:r>
      <w:r w:rsidRPr="00877ACF">
        <w:rPr>
          <w:rFonts w:ascii="Times New Roman" w:hAnsi="Times New Roman" w:cs="Times New Roman"/>
          <w:b w:val="0"/>
          <w:i w:val="0"/>
          <w:iCs w:val="0"/>
          <w:webHidden/>
        </w:rPr>
        <w:tab/>
      </w:r>
    </w:p>
    <w:p w14:paraId="0E54E8F8" w14:textId="30E12D40" w:rsidR="00574C52" w:rsidRDefault="00574C52"/>
    <w:p w14:paraId="6A7A202C" w14:textId="77777777" w:rsidR="00574C52" w:rsidRDefault="00574C52">
      <w:pPr>
        <w:sectPr w:rsidR="00574C52">
          <w:headerReference w:type="even" r:id="rId51"/>
          <w:headerReference w:type="default" r:id="rId52"/>
          <w:pgSz w:w="11906" w:h="16838"/>
          <w:pgMar w:top="1134" w:right="567" w:bottom="1134" w:left="1701" w:header="709" w:footer="709" w:gutter="0"/>
          <w:cols w:space="720"/>
        </w:sectPr>
      </w:pPr>
    </w:p>
    <w:p w14:paraId="6A312D05" w14:textId="77777777" w:rsidR="00574C52" w:rsidRDefault="00683EC3">
      <w:pPr>
        <w:keepNext/>
        <w:numPr>
          <w:ilvl w:val="0"/>
          <w:numId w:val="17"/>
        </w:numPr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51" w:name="_Toc178177669"/>
      <w:r>
        <w:rPr>
          <w:rFonts w:ascii="Times New Roman" w:hAnsi="Times New Roman"/>
          <w:b/>
          <w:caps/>
          <w:sz w:val="24"/>
        </w:rPr>
        <w:lastRenderedPageBreak/>
        <w:t xml:space="preserve">Общая характеристика </w:t>
      </w:r>
      <w:r>
        <w:rPr>
          <w:rFonts w:ascii="Times New Roman" w:hAnsi="Times New Roman"/>
          <w:b/>
          <w:caps/>
          <w:sz w:val="24"/>
        </w:rPr>
        <w:br/>
        <w:t>РАБОЧЕЙ ПРОГРАММЫ УЧЕБНОЙ ДИСЦИПЛИНЫ</w:t>
      </w:r>
      <w:bookmarkEnd w:id="151"/>
    </w:p>
    <w:p w14:paraId="7B990E60" w14:textId="77777777" w:rsidR="00574C52" w:rsidRDefault="00683EC3">
      <w:pPr>
        <w:widowControl w:val="0"/>
        <w:ind w:left="7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«ОП.13 ТРАНСПОРТНАЯ БЕЗОПАСНОСТЬ»</w:t>
      </w:r>
    </w:p>
    <w:p w14:paraId="39C978DA" w14:textId="77777777" w:rsidR="00574C52" w:rsidRDefault="00574C52">
      <w:pPr>
        <w:widowControl w:val="0"/>
        <w:ind w:left="720"/>
        <w:jc w:val="center"/>
        <w:rPr>
          <w:rFonts w:ascii="Times New Roman" w:hAnsi="Times New Roman"/>
          <w:sz w:val="24"/>
          <w:vertAlign w:val="superscript"/>
        </w:rPr>
      </w:pPr>
    </w:p>
    <w:p w14:paraId="012E2654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52" w:name="_Toc178177670"/>
      <w:r>
        <w:rPr>
          <w:rFonts w:ascii="Times New Roman" w:hAnsi="Times New Roman"/>
          <w:b/>
          <w:sz w:val="24"/>
        </w:rPr>
        <w:t>1.1. Цель и место дисциплины в структуре образовательной программы</w:t>
      </w:r>
      <w:bookmarkEnd w:id="152"/>
    </w:p>
    <w:p w14:paraId="628123E7" w14:textId="77777777" w:rsidR="00574C52" w:rsidRDefault="00683EC3">
      <w:pPr>
        <w:pStyle w:val="richfactdown-paragraph"/>
        <w:ind w:firstLine="708"/>
        <w:jc w:val="both"/>
      </w:pPr>
      <w:r>
        <w:t>Цель дисциплины «Транспортная безопасность» формирование компетенций в области производственно-технологических работ, необходимых для профессиональной деятельности по исполнению требований обеспечения транспортной безопасности, безопасности движения поездов, соблюдения охраны труда и техники безопасности, получение теоретических представлений и практических навыков применения технических средств обеспечения транспортной безопасности</w:t>
      </w:r>
    </w:p>
    <w:p w14:paraId="0F4B4863" w14:textId="77777777" w:rsidR="00574C52" w:rsidRDefault="00683EC3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Дисциплина «Транспортная безопасность» включена в обязательную часть общепрофессионального цикла образовательной программы.</w:t>
      </w:r>
    </w:p>
    <w:p w14:paraId="5624B962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59E8C003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53" w:name="_Toc178177671"/>
      <w:r>
        <w:rPr>
          <w:rFonts w:ascii="Times New Roman" w:hAnsi="Times New Roman"/>
          <w:b/>
          <w:sz w:val="24"/>
        </w:rPr>
        <w:t>1.2. Планируемые результаты освоения дисциплины</w:t>
      </w:r>
      <w:bookmarkEnd w:id="153"/>
    </w:p>
    <w:p w14:paraId="511B2402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 СПО).</w:t>
      </w:r>
    </w:p>
    <w:p w14:paraId="1941304E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дисциплины обучающийся должен:</w:t>
      </w:r>
    </w:p>
    <w:p w14:paraId="74E6D010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574C52" w14:paraId="63792FD5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8EAB3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ОК,</w:t>
            </w:r>
          </w:p>
          <w:p w14:paraId="17E0BCA8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3487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DB10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1BB3F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574C52" w14:paraId="1CAC7E8D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CF75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898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517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738D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411DA15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FB70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25D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851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85BD" w14:textId="77777777" w:rsidR="00574C52" w:rsidRDefault="00574C52"/>
        </w:tc>
      </w:tr>
      <w:tr w:rsidR="00574C52" w14:paraId="5064E92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6B6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2DF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D9E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4B6C7" w14:textId="77777777" w:rsidR="00574C52" w:rsidRDefault="00574C52"/>
        </w:tc>
      </w:tr>
      <w:tr w:rsidR="00574C52" w14:paraId="7039191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1568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7A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5DC1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99D6D" w14:textId="77777777" w:rsidR="00574C52" w:rsidRDefault="00574C52"/>
        </w:tc>
      </w:tr>
      <w:tr w:rsidR="00574C52" w14:paraId="5CF3F58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686B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3A68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результат и </w:t>
            </w:r>
            <w:r>
              <w:rPr>
                <w:rFonts w:ascii="Times New Roman" w:hAnsi="Times New Roman"/>
                <w:sz w:val="24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E1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порядок оценки </w:t>
            </w:r>
            <w:r>
              <w:rPr>
                <w:rFonts w:ascii="Times New Roman" w:hAnsi="Times New Roman"/>
                <w:sz w:val="24"/>
              </w:rPr>
              <w:lastRenderedPageBreak/>
              <w:t>результатов решения задач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0CA0C" w14:textId="77777777" w:rsidR="00574C52" w:rsidRDefault="00574C52"/>
        </w:tc>
      </w:tr>
      <w:tr w:rsidR="00574C52" w14:paraId="3B7FEC84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F9E6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CA52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3A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A0A75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2D97E39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5EC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D64B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70D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BB33" w14:textId="77777777" w:rsidR="00574C52" w:rsidRDefault="00574C52"/>
        </w:tc>
      </w:tr>
      <w:tr w:rsidR="00574C52" w14:paraId="6F48DEC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43B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EE3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A4C3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7435" w14:textId="77777777" w:rsidR="00574C52" w:rsidRDefault="00574C52"/>
        </w:tc>
      </w:tr>
      <w:tr w:rsidR="00574C52" w14:paraId="66B20015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999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D28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5AD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AC2DA" w14:textId="77777777" w:rsidR="00574C52" w:rsidRDefault="00574C52"/>
        </w:tc>
      </w:tr>
      <w:tr w:rsidR="00574C52" w14:paraId="3E25550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0C2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3A6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A19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EB36" w14:textId="77777777" w:rsidR="00574C52" w:rsidRDefault="00574C52"/>
        </w:tc>
      </w:tr>
      <w:tr w:rsidR="00574C52" w14:paraId="71E14E9C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C24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551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15241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62BA" w14:textId="77777777" w:rsidR="00574C52" w:rsidRDefault="00574C52"/>
        </w:tc>
      </w:tr>
      <w:tr w:rsidR="00574C52" w14:paraId="79E399A4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1BD1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0167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A977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актуальной нормативно-правовой документации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28274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5345D13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A325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B41D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0BC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современная научная и профессиональная терминология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CB81" w14:textId="77777777" w:rsidR="00574C52" w:rsidRDefault="00574C52"/>
        </w:tc>
      </w:tr>
      <w:tr w:rsidR="00574C52" w14:paraId="1C35E43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8953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0E4C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731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F1A6E" w14:textId="77777777" w:rsidR="00574C52" w:rsidRDefault="00574C52"/>
        </w:tc>
      </w:tr>
      <w:tr w:rsidR="00574C52" w14:paraId="039B8756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0442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8A6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достоинства и </w:t>
            </w:r>
            <w:r>
              <w:rPr>
                <w:rFonts w:ascii="Times New Roman" w:hAnsi="Times New Roman"/>
                <w:sz w:val="24"/>
              </w:rPr>
              <w:lastRenderedPageBreak/>
              <w:t>недостатки коммерческой идеи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077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основы </w:t>
            </w:r>
            <w:r>
              <w:rPr>
                <w:rFonts w:ascii="Times New Roman" w:hAnsi="Times New Roman"/>
                <w:sz w:val="24"/>
              </w:rPr>
              <w:lastRenderedPageBreak/>
              <w:t>предпринимательской деятельности, правовой и финансовой грамотности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EC0E9" w14:textId="77777777" w:rsidR="00574C52" w:rsidRDefault="00574C52"/>
        </w:tc>
      </w:tr>
      <w:tr w:rsidR="00574C52" w14:paraId="32CFD66F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395CF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D61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F99B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разработки презентации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95F75" w14:textId="77777777" w:rsidR="00574C52" w:rsidRDefault="00574C52"/>
        </w:tc>
      </w:tr>
      <w:tr w:rsidR="00574C52" w14:paraId="0691E518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22C60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D46B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презентовать идеи открытия собственного дела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1DF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этапы разработки и реализации проекта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891D" w14:textId="77777777" w:rsidR="00574C52" w:rsidRDefault="00574C52"/>
        </w:tc>
      </w:tr>
      <w:tr w:rsidR="00574C52" w14:paraId="25F0B3B6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E8F1B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B9E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источники достоверной правовой информации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9F00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99E0B" w14:textId="77777777" w:rsidR="00574C52" w:rsidRDefault="00574C52"/>
        </w:tc>
      </w:tr>
      <w:tr w:rsidR="00574C52" w14:paraId="34EAF9B4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0AF0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F5E0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различные правовые документы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7C96E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3723" w14:textId="77777777" w:rsidR="00574C52" w:rsidRDefault="00574C52"/>
        </w:tc>
      </w:tr>
      <w:tr w:rsidR="00574C52" w14:paraId="440D2CBE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4CE0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091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интересные проектные идеи, грамотно их формулировать и документировать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D776B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B2954" w14:textId="77777777" w:rsidR="00574C52" w:rsidRDefault="00574C52"/>
        </w:tc>
      </w:tr>
      <w:tr w:rsidR="00574C52" w14:paraId="733F5535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5BD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A69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0A8C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D6E" w14:textId="77777777" w:rsidR="00574C52" w:rsidRDefault="00574C52"/>
        </w:tc>
      </w:tr>
      <w:tr w:rsidR="00574C52" w14:paraId="6872712B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4C0B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162F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организовывать работу коллектива и команды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EE36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539D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4630EB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753C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46E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DF58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особенности личности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73C5" w14:textId="77777777" w:rsidR="00574C52" w:rsidRDefault="00574C52"/>
        </w:tc>
      </w:tr>
      <w:tr w:rsidR="00574C52" w14:paraId="51D04CDA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DE5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C715" w14:textId="77777777" w:rsidR="00574C52" w:rsidRDefault="00683EC3">
            <w:pPr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33B8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документов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900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923C56C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1798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F83C" w14:textId="77777777" w:rsidR="00574C52" w:rsidRDefault="00683EC3">
            <w:pPr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03B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6F4D" w14:textId="77777777" w:rsidR="00574C52" w:rsidRDefault="00574C52"/>
        </w:tc>
      </w:tr>
      <w:tr w:rsidR="00574C52" w14:paraId="4233991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9A22B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F0E9C" w14:textId="77777777" w:rsidR="00574C52" w:rsidRDefault="00574C52">
            <w:pPr>
              <w:rPr>
                <w:rFonts w:ascii="Times New Roman" w:hAnsi="Times New Roman"/>
                <w:spacing w:val="-4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38F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социального и культурного контекста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6EBDE" w14:textId="77777777" w:rsidR="00574C52" w:rsidRDefault="00574C52"/>
        </w:tc>
      </w:tr>
      <w:tr w:rsidR="00574C52" w14:paraId="18C5F2AB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C69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74A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нормы экологической безопасности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90B8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экологической безопасности при ведении профессиональной деятельности 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CF4B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D0992BC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5532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05F8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направления ресурсосбережения в рамках профессиональной деятельности по 23.02.08 Строительство железных дорог, путь и путевое хозяйство»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D2AA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ресурсы, задействованные в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98755" w14:textId="77777777" w:rsidR="00574C52" w:rsidRDefault="00574C52"/>
        </w:tc>
      </w:tr>
      <w:tr w:rsidR="00574C52" w14:paraId="35358710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FB6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EA43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7BA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обеспечения ресурсосбережения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A1C1D" w14:textId="77777777" w:rsidR="00574C52" w:rsidRDefault="00574C52"/>
        </w:tc>
      </w:tr>
      <w:tr w:rsidR="00574C52" w14:paraId="673ABE1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B3452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320E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1319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бережливого производства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CC71" w14:textId="77777777" w:rsidR="00574C52" w:rsidRDefault="00574C52"/>
        </w:tc>
      </w:tr>
      <w:tr w:rsidR="00574C52" w14:paraId="270BAA4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AD37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0548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действовать в чрезвычайных ситуациях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8B0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1FDA" w14:textId="77777777" w:rsidR="00574C52" w:rsidRDefault="00574C52"/>
        </w:tc>
      </w:tr>
      <w:tr w:rsidR="00574C52" w14:paraId="22B2FFA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0A64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0A5A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1CB4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поведения в чрезвычайных ситуациях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03F8E" w14:textId="77777777" w:rsidR="00574C52" w:rsidRDefault="00574C52"/>
        </w:tc>
      </w:tr>
      <w:tr w:rsidR="00574C52" w14:paraId="09DC5FE8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A38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0067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46CC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EF1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4425524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FD01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F24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811E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41779" w14:textId="77777777" w:rsidR="00574C52" w:rsidRDefault="00574C52"/>
        </w:tc>
      </w:tr>
      <w:tr w:rsidR="00574C52" w14:paraId="325B717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298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7D9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816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9C51C" w14:textId="77777777" w:rsidR="00574C52" w:rsidRDefault="00574C52"/>
        </w:tc>
      </w:tr>
      <w:tr w:rsidR="00574C52" w14:paraId="6E718C15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D38E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CB8C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89ED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E9D5" w14:textId="77777777" w:rsidR="00574C52" w:rsidRDefault="00574C52"/>
        </w:tc>
      </w:tr>
      <w:tr w:rsidR="00574C52" w14:paraId="2EE7B422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7FDA3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A215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EF4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78B4C" w14:textId="77777777" w:rsidR="00574C52" w:rsidRDefault="00574C52"/>
        </w:tc>
      </w:tr>
      <w:tr w:rsidR="00574C52" w14:paraId="5D1CDCDA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47C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D804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трассирование по картам, проектировать продольные и поперечные профили, выбирать оптимальный вариант железнодорожной линии с соблюдением требований охраны труда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FB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охраны труда при выполнении геодезических работ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A0BA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геодезических работ с соблюдением охраны труда</w:t>
            </w:r>
          </w:p>
        </w:tc>
      </w:tr>
      <w:tr w:rsidR="00574C52" w14:paraId="2B95275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8E5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E256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продольные и поперечные профили в специализированных автоматизированных системах с соблюдением требований охраны труда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AD3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правовые, нормативные и организационные основы охраны труда при проектировании, строительстве железных дорог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F80F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73D82BF4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66C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DE8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машины и механизмы по назначению, соблюдая правила техники безопасности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57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устройство машин и средств малой механизации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6E0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применения машин и механизмов при ремонтных и строительных работах</w:t>
            </w:r>
          </w:p>
        </w:tc>
      </w:tr>
      <w:tr w:rsidR="00574C52" w14:paraId="26E6421D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B23EE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E37B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основные виды работ по текущему содержанию и ремонту пути в соответствии с требованиями технологических процессов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D0D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технологию работ по техническому обслуживанию пути, технологические процессы ремонта, строительства и реконструкции пути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81AB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контроля параметров рельсовой колеи и стрелочных переводов</w:t>
            </w:r>
          </w:p>
        </w:tc>
      </w:tr>
      <w:tr w:rsidR="00574C52" w14:paraId="50FC209A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25C7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D3BED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DDD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эксплуатации, методы технической диагностики и обеспечения надежности работы железнодорожного пути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C87A1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3D5C1F9B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B8A1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500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требования охраны труда при надзоре и контроле технического состояния железнодорожного пути и искусственных 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1001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Требования охраны труда, инструкции и приказы в области надзора за техническим состоянием железнодорожного пути и искусственных </w:t>
            </w:r>
            <w:r>
              <w:rPr>
                <w:rFonts w:ascii="Times New Roman" w:hAnsi="Times New Roman"/>
                <w:sz w:val="24"/>
              </w:rPr>
              <w:lastRenderedPageBreak/>
              <w:t>сооружений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E8E7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Инструкции, приказы в области охраны труда и надзора за состоянием элементов верхнего строения пути, земляного полотна и искусственных </w:t>
            </w:r>
            <w:r>
              <w:rPr>
                <w:rFonts w:ascii="Times New Roman" w:hAnsi="Times New Roman"/>
                <w:sz w:val="24"/>
              </w:rPr>
              <w:lastRenderedPageBreak/>
              <w:t>сооружений</w:t>
            </w:r>
          </w:p>
        </w:tc>
      </w:tr>
      <w:tr w:rsidR="00574C52" w14:paraId="0B027187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555E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4.2.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40A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заполнять техническую документацию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9FF9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путевого хозяйства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4BE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и планирования работы структурных подразделений путевого хозяйства</w:t>
            </w:r>
          </w:p>
        </w:tc>
      </w:tr>
      <w:tr w:rsidR="00574C52" w14:paraId="241E8AF3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9F9A4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12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знания приемов и методов менеджмента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E21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D1800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7324D1A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542AD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BBBBE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E3A2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97A4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671C84BB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BE80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1583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рассчитывать по принятой методике основные технико-экономические показатели деятельности предприятий путевого хозяйства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12F1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материально-технические, трудовые и финансовые ресурсы отрасли и организации, показатели их эффективного использования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20D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и планирования работы структурных подразделений путевого хозяйства</w:t>
            </w:r>
          </w:p>
        </w:tc>
      </w:tr>
      <w:tr w:rsidR="00574C52" w14:paraId="2130C627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CEA7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C1D6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знания приемов и методов менеджмента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563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путевого хозяйства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FBE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6B18677B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E9BF5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20563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525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00B2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1D25032B" w14:textId="77777777"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6CA1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266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заполнять техническую документацию на производственном участке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F0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техническую документацию путевого хозяйства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BA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и планирования работы структурных подразделений путевого хозяйства</w:t>
            </w:r>
          </w:p>
        </w:tc>
      </w:tr>
      <w:tr w:rsidR="00574C52" w14:paraId="3FECF834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3AE6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B5ED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знания приемов и методов менеджмента в профессиональной деятельности и проводить профилактические мероприятия и инструктажи персоналу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1934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ECD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68F5D0C1" w14:textId="77777777"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C5BA" w14:textId="77777777" w:rsidR="00574C52" w:rsidRDefault="00574C52"/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01416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6D9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BA717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4BAA734A" w14:textId="77777777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66D2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4.5.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5B3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знания приемов и методов менеджмента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679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организации работы коллектива исполнителей и принципы делового общения в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8A83A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 и планирования работы структурных подразделений путевого хозяйства</w:t>
            </w:r>
          </w:p>
        </w:tc>
      </w:tr>
    </w:tbl>
    <w:p w14:paraId="6515BCE4" w14:textId="77777777" w:rsidR="00574C52" w:rsidRDefault="00574C52">
      <w:pPr>
        <w:ind w:firstLine="709"/>
        <w:rPr>
          <w:rFonts w:ascii="Times New Roman" w:hAnsi="Times New Roman"/>
          <w:sz w:val="24"/>
        </w:rPr>
      </w:pPr>
    </w:p>
    <w:p w14:paraId="0DFC5CF5" w14:textId="77777777" w:rsidR="00574C52" w:rsidRDefault="00574C52">
      <w:pPr>
        <w:ind w:firstLine="709"/>
        <w:rPr>
          <w:rFonts w:ascii="Times New Roman" w:hAnsi="Times New Roman"/>
          <w:sz w:val="24"/>
        </w:rPr>
      </w:pPr>
    </w:p>
    <w:p w14:paraId="2586EC96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54" w:name="_Toc178177672"/>
      <w:r>
        <w:rPr>
          <w:rFonts w:ascii="Times New Roman" w:hAnsi="Times New Roman"/>
          <w:b/>
          <w:caps/>
          <w:sz w:val="24"/>
        </w:rPr>
        <w:t>2. Структура и содержание ДИСЦИПЛИНЫ</w:t>
      </w:r>
      <w:bookmarkEnd w:id="154"/>
    </w:p>
    <w:p w14:paraId="442EF834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55" w:name="_Toc178177673"/>
      <w:r>
        <w:rPr>
          <w:rFonts w:ascii="Times New Roman" w:hAnsi="Times New Roman"/>
          <w:b/>
          <w:sz w:val="24"/>
        </w:rPr>
        <w:t>2.1. Трудоемкость освоения дисциплины</w:t>
      </w:r>
      <w:bookmarkEnd w:id="155"/>
      <w:r>
        <w:rPr>
          <w:rFonts w:ascii="Times New Roman" w:hAnsi="Times New Roman"/>
          <w:b/>
          <w:sz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2"/>
        <w:gridCol w:w="1133"/>
        <w:gridCol w:w="2127"/>
      </w:tblGrid>
      <w:tr w:rsidR="00574C52" w14:paraId="1123F24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4C83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0EFD2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13F8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574C52" w14:paraId="591FB721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257D3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FFECF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F3E23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574C52" w14:paraId="02C3D3AA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154D7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Дипломный проект (работа)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08C82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B06E1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348C31B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BBFC8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916C7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BA6D6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2F21FA10" w14:textId="77777777">
        <w:trPr>
          <w:trHeight w:val="616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C0862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A5558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8DE3A" w14:textId="77777777" w:rsidR="00574C52" w:rsidRDefault="00683E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574C52" w14:paraId="71DE17F7" w14:textId="77777777">
        <w:trPr>
          <w:trHeight w:val="23"/>
        </w:trPr>
        <w:tc>
          <w:tcPr>
            <w:tcW w:w="6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830AFC" w14:textId="77777777" w:rsidR="00574C52" w:rsidRDefault="00683EC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93C5A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D1FE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</w:tbl>
    <w:p w14:paraId="704A5544" w14:textId="77777777" w:rsidR="00574C52" w:rsidRDefault="00574C52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</w:p>
    <w:p w14:paraId="6EB5F954" w14:textId="77777777" w:rsidR="00574C52" w:rsidRDefault="00683EC3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4"/>
        </w:rPr>
      </w:pPr>
      <w:bookmarkStart w:id="156" w:name="_Toc178177674"/>
      <w:r>
        <w:rPr>
          <w:rFonts w:ascii="Times New Roman" w:hAnsi="Times New Roman"/>
          <w:b/>
          <w:sz w:val="24"/>
        </w:rPr>
        <w:t>2.2. Примерное содержание дисциплины</w:t>
      </w:r>
      <w:bookmarkEnd w:id="15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62"/>
      </w:tblGrid>
      <w:tr w:rsidR="00574C52" w14:paraId="14735C63" w14:textId="77777777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ED72" w14:textId="77777777" w:rsidR="00574C52" w:rsidRDefault="00683EC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17D7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574C52" w14:paraId="6BA8570B" w14:textId="77777777">
        <w:trPr>
          <w:trHeight w:val="293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0E2B" w14:textId="1F34E7A0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Основные понятия и общие положения нормативной правовой базы в сфере транспортной </w:t>
            </w:r>
            <w:r w:rsidR="00F21780">
              <w:rPr>
                <w:rFonts w:ascii="Times New Roman" w:hAnsi="Times New Roman"/>
                <w:b/>
                <w:sz w:val="24"/>
              </w:rPr>
              <w:t>безопасности 26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0E70A698" w14:textId="77777777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02F8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                      Основные понятия, цели и задачи обеспечения транспортной безопасности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CBB1C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732ADFDC" w14:textId="77777777"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3D3A3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AD37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в сфере транспортной безопасности:</w:t>
            </w:r>
          </w:p>
          <w:p w14:paraId="5B1EEEA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акт незаконного вмешательства; </w:t>
            </w:r>
          </w:p>
          <w:p w14:paraId="4CB6F4A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категорирование объектов транспортной инфраструктуры и транспортных средств;</w:t>
            </w:r>
          </w:p>
          <w:p w14:paraId="21D599E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компетентные органы в области обеспечения транспортной безопасности; </w:t>
            </w:r>
          </w:p>
          <w:p w14:paraId="1A7DA22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объекты и субъекты транспортной инфраструктуры;</w:t>
            </w:r>
          </w:p>
          <w:p w14:paraId="60C1D82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обеспечение транспортной безопасности;</w:t>
            </w:r>
          </w:p>
          <w:p w14:paraId="078F30C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оценка уязвимости объектов транспортной инфраструктуры и транспортных средств;</w:t>
            </w:r>
          </w:p>
          <w:p w14:paraId="1B4F3AD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 перевозчик; </w:t>
            </w:r>
          </w:p>
          <w:p w14:paraId="4991A10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транспортная безопасность; </w:t>
            </w:r>
          </w:p>
          <w:p w14:paraId="72DA54BD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транспортные средства; </w:t>
            </w:r>
          </w:p>
          <w:p w14:paraId="3CF1CB6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транспортный комплекс; </w:t>
            </w:r>
          </w:p>
          <w:p w14:paraId="2314E1E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уровень безопасности. </w:t>
            </w:r>
          </w:p>
        </w:tc>
      </w:tr>
      <w:tr w:rsidR="00574C52" w14:paraId="5266BD86" w14:textId="77777777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DAFAAD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F8D2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обеспечения транспортной безопасности. Основные задачи обеспечения транспортной безопасности.</w:t>
            </w:r>
          </w:p>
        </w:tc>
      </w:tr>
      <w:tr w:rsidR="00574C52" w14:paraId="527D378F" w14:textId="7777777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1ABE6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 Категорирование и уровни безопасности объектов транспортной инфраструктуры и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транспортных средств железнодорожного транспорта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77C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</w:tr>
      <w:tr w:rsidR="00574C52" w14:paraId="14BAB2FD" w14:textId="77777777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9506D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1F398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категорий и критерии категорирования объектов транспортной инфраструктуры и транспортных средств. </w:t>
            </w:r>
          </w:p>
          <w:p w14:paraId="1EEE6794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Количественные показатели критериев категорирования объектов транспортной инфраструктуры и транспортных </w:t>
            </w:r>
            <w:r>
              <w:rPr>
                <w:rFonts w:ascii="Times New Roman" w:hAnsi="Times New Roman"/>
                <w:sz w:val="24"/>
              </w:rPr>
              <w:lastRenderedPageBreak/>
              <w:t>средств железнодорожного транспорта.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14:paraId="3B085E7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Информирование субъекта транспортной инфраструктуры о присвоении или изменении ранее присвоенной категории</w:t>
            </w:r>
          </w:p>
          <w:p w14:paraId="4B1C38C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Уровни безопасности объектов транспортной инфраструктуры и транспортных средств. Порядок их объявления (установления)</w:t>
            </w:r>
          </w:p>
        </w:tc>
      </w:tr>
      <w:tr w:rsidR="00574C52" w14:paraId="653D94AB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4A1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1.3. Ограничения при приеме на работу, непосредственно связанную с обеспечением транспортной безопасности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EDF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3253284A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3FD6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6B4CF" w14:textId="26C6879F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Перечень </w:t>
            </w:r>
            <w:r w:rsidR="00F21780">
              <w:rPr>
                <w:rFonts w:ascii="Times New Roman" w:hAnsi="Times New Roman"/>
                <w:sz w:val="24"/>
              </w:rPr>
              <w:t>работ,</w:t>
            </w:r>
            <w:r>
              <w:rPr>
                <w:rFonts w:ascii="Times New Roman" w:hAnsi="Times New Roman"/>
                <w:sz w:val="24"/>
              </w:rPr>
              <w:t xml:space="preserve"> непосредственно связанных с обеспечением транспортной безопасности. Перечень ограничений при приеме на работу, непосредственно связанных с обеспечением транспортной безопасности.</w:t>
            </w:r>
          </w:p>
        </w:tc>
      </w:tr>
      <w:tr w:rsidR="00574C52" w14:paraId="7DFF8268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7679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1.4. Информационное обеспечение в области транспортной безопасности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6E6C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1F3F8994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B921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DD0FD0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об информационном обеспечении в области транспортной безопасности.</w:t>
            </w:r>
          </w:p>
          <w:p w14:paraId="64B47CD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Единая государственная информационная система обеспечения транспортной безопасности.</w:t>
            </w:r>
          </w:p>
          <w:p w14:paraId="7B25717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получения субъектами транспортной инфраструктуры и перевозчиками информации по вопросам обеспечения транспортной безопасности.</w:t>
            </w:r>
          </w:p>
          <w:p w14:paraId="667E884B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      </w:r>
          </w:p>
        </w:tc>
      </w:tr>
      <w:tr w:rsidR="00574C52" w14:paraId="4D02B151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DAE8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1.5. </w:t>
            </w:r>
          </w:p>
          <w:p w14:paraId="4D6E7BD7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Права и обязанности субъектов транспортной инфраструктуры и перевозчиков в области обеспечения транспортной безопасности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C36B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5A80AEDD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95B45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F670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права субъектов транспортной инфраструктуры и перевозчиков в области обеспечения транспортной безопасности.</w:t>
            </w:r>
          </w:p>
          <w:p w14:paraId="1FEFF58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обязанности субъектов транспортной инфраструктуры и перевозчиков в области обеспечения транспортной безопасности. </w:t>
            </w:r>
          </w:p>
          <w:p w14:paraId="53AACCD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обязанности субъектов транспортной инфраструктуры на объектах транспортной инфраструктуры и транспортных средствах различных категорий при различных уровнях безопасности.</w:t>
            </w:r>
          </w:p>
        </w:tc>
      </w:tr>
      <w:tr w:rsidR="00574C52" w14:paraId="333DC351" w14:textId="77777777">
        <w:trPr>
          <w:trHeight w:val="29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149E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Обеспечение транспортной безопасности на железнодорожном транспорте 22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</w:tr>
      <w:tr w:rsidR="00574C52" w14:paraId="16E2C26B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D96F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14:paraId="7AF45D7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Акты незаконного вмешательства в деятельность объектов транспортной инфраструктуры и транспортных средств железнодорожного транспорта</w:t>
            </w:r>
          </w:p>
          <w:p w14:paraId="0BB1F4B9" w14:textId="77777777" w:rsidR="00574C52" w:rsidRDefault="00574C5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1F12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0CD73E00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4449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D6DF3" w14:textId="77777777" w:rsidR="00574C52" w:rsidRDefault="00683EC3">
            <w:pPr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Потенциальные угрозы совершения актов незаконного вмешательства в деятельность объектов транспортной инфраструктуры и транспортных средств железнодорожного транспорта. </w:t>
            </w:r>
          </w:p>
          <w:p w14:paraId="38FFDD6B" w14:textId="77777777" w:rsidR="00574C52" w:rsidRDefault="00683EC3">
            <w:pPr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Статистика актов незаконного вмешательства на объектах транспортной инфраструктуры и транспортных средствах железнодорожного транспорта (связанные с профессиональной деятельностью по специальности). </w:t>
            </w:r>
          </w:p>
          <w:p w14:paraId="4ADE190D" w14:textId="77777777" w:rsidR="00574C52" w:rsidRDefault="00683EC3">
            <w:pPr>
              <w:outlineLvl w:val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Мероприятия на объектах транспортной инфраструктуры и транспортных средствах железнодорожного транспорта, связанные с обеспечением транспортной безопасности (в соответствии с профессиональной деятельностью по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специальности). </w:t>
            </w:r>
          </w:p>
          <w:p w14:paraId="4573F6F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Возможные последствия совершения актов незаконного вмешательства на объектах транспортной инфраструктуры и транспортных средствах железнодорожного транспорта</w:t>
            </w:r>
          </w:p>
        </w:tc>
      </w:tr>
      <w:tr w:rsidR="00574C52" w14:paraId="556100CB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243AB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ABD68" w14:textId="5E7AA1DF" w:rsidR="00574C52" w:rsidRDefault="00683EC3">
            <w:pPr>
              <w:outlineLvl w:val="3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</w:t>
            </w:r>
            <w:r w:rsidR="00F21780">
              <w:rPr>
                <w:rFonts w:ascii="Times New Roman" w:hAnsi="Times New Roman"/>
                <w:b/>
                <w:sz w:val="24"/>
              </w:rPr>
              <w:t xml:space="preserve">актических занятий </w:t>
            </w:r>
          </w:p>
        </w:tc>
      </w:tr>
      <w:tr w:rsidR="00574C52" w14:paraId="02904E3B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4690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7BB7C" w14:textId="5C099015" w:rsidR="00574C52" w:rsidRDefault="00F217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Порядок действий при угрозе совершения и совершении акта незаконного вмешательства на объектах транспортной инфраструктуры транспортных средствах железнодорожного транспорта, связанных с профессиональной деятельностью по специальности.</w:t>
            </w:r>
          </w:p>
        </w:tc>
      </w:tr>
      <w:tr w:rsidR="00574C52" w14:paraId="012405BD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5DA2A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Тема 2.2. Основы планирования мероприятий по обеспечению транспортной безопасности на объектах транспортной инфраструктуры и транспортных средствах железнодорожного транспорта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67F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5F034D0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CCE11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A5B0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разработки планов обеспечения транспортной безопасности объектов транспортной инфраструктуры и транспортных средств. Сведения, отражаемые в плане обеспечения транспортной безопасности объектов транспортной инфраструктуры и транспортных средств. Утверждение плана обеспечения транспортной безопасности объектов транспортной инфраструктуры и транспортных средств</w:t>
            </w:r>
          </w:p>
        </w:tc>
      </w:tr>
      <w:tr w:rsidR="00574C52" w14:paraId="6B7D23C0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FAAF7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E84E6" w14:textId="56ACD4A1" w:rsidR="00574C52" w:rsidRDefault="00F2178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574C52" w14:paraId="733FB366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5F6E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6E158" w14:textId="050F8FE7" w:rsidR="00574C52" w:rsidRDefault="00F2178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Порядок разработки плана по обеспечению транспортной безопасности объектов транспортной инфраструктуры и транспортных средств железнодорожного транспорта (в соответствии с профессиональной деятельностью по специальности)</w:t>
            </w:r>
          </w:p>
        </w:tc>
      </w:tr>
      <w:tr w:rsidR="00574C52" w14:paraId="43524BE3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DD2465D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14:paraId="36E256CC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Инженерно-технические системы обеспечения транспортной безопасности на железнодорожном транспорте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89113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</w:tr>
      <w:tr w:rsidR="00574C52" w14:paraId="5A4F630C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7360FF7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6208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Инженерно-технические системы обеспечения транспортной безопасности, применяемые на железнодорожном транспорте. Технические средства видеонаблюдения (мониторинг, обнаружение, идентификация, распознавание). Система охранной сигнализации.</w:t>
            </w:r>
          </w:p>
          <w:p w14:paraId="69308493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средства досмотра пассажиров, ручной клади и грузов: </w:t>
            </w:r>
          </w:p>
          <w:p w14:paraId="055AFA09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ручной </w:t>
            </w:r>
            <w:proofErr w:type="spellStart"/>
            <w:r>
              <w:rPr>
                <w:rFonts w:ascii="Times New Roman" w:hAnsi="Times New Roman"/>
                <w:sz w:val="24"/>
              </w:rPr>
              <w:t>металлообнаружитель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0E36EB56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стационарный многозонный </w:t>
            </w:r>
            <w:proofErr w:type="spellStart"/>
            <w:r>
              <w:rPr>
                <w:rFonts w:ascii="Times New Roman" w:hAnsi="Times New Roman"/>
                <w:sz w:val="24"/>
              </w:rPr>
              <w:t>металлообнаружитель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14:paraId="6BEF0154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стационарные рентгеновские установки конвейерного типа;</w:t>
            </w:r>
          </w:p>
          <w:p w14:paraId="4B12F178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портативный обнаружитель паров взрывчатых веществ.</w:t>
            </w:r>
          </w:p>
          <w:p w14:paraId="30C66F79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средства радиационного контроля. </w:t>
            </w:r>
          </w:p>
          <w:p w14:paraId="47AF377E" w14:textId="77777777" w:rsidR="00574C52" w:rsidRDefault="00683EC3">
            <w:pPr>
              <w:ind w:left="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Взрывозащитные средства. </w:t>
            </w:r>
          </w:p>
          <w:p w14:paraId="27F0C20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Новые разработки в сфере технических средств обеспечения транспортной безопасности на железнодорожном транспорте</w:t>
            </w:r>
          </w:p>
        </w:tc>
      </w:tr>
      <w:tr w:rsidR="00574C52" w14:paraId="5EF26FF6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297B686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2137E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Самостоятельная работа обучающихся</w:t>
            </w:r>
          </w:p>
        </w:tc>
      </w:tr>
      <w:tr w:rsidR="00574C52" w14:paraId="6F9013CF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15BE0A23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7908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Проработка конспекта занятий, учебной и дополнительной литературы. Подготовка докладов и видеопрезентаций по примерной тематике: Лицензирование средств досмотра и других излучающих технических средств обеспечения транспортной безопасности.</w:t>
            </w:r>
          </w:p>
        </w:tc>
      </w:tr>
      <w:tr w:rsidR="00574C52" w14:paraId="073F53F5" w14:textId="77777777">
        <w:trPr>
          <w:trHeight w:val="29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554CFB5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 </w:t>
            </w:r>
          </w:p>
          <w:p w14:paraId="21B10EA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Основы наблюдения и собеседования с физическими лицами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для выявления подготовки к совершению акта незаконного вмешательства или совершения акта незаконного вмешательства на железнодорожном транспорте (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профайлинг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C8A0" w14:textId="77777777" w:rsidR="00574C52" w:rsidRDefault="00683E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</w:tr>
      <w:tr w:rsidR="00574C52" w14:paraId="72A95325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3848977" w14:textId="77777777" w:rsidR="00574C52" w:rsidRDefault="00574C52"/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5B32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Теоретические основы метода</w:t>
            </w:r>
            <w:r>
              <w:rPr>
                <w:rFonts w:ascii="Times New Roman" w:hAnsi="Times New Roman"/>
                <w:sz w:val="24"/>
              </w:rPr>
              <w:t xml:space="preserve"> визуальной диагностики психоэмоционального состояния человека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 xml:space="preserve">Психотипы личности. Внешние признаки и особенности поведения. </w:t>
            </w:r>
            <w:r>
              <w:rPr>
                <w:rFonts w:ascii="Times New Roman" w:hAnsi="Times New Roman"/>
                <w:sz w:val="24"/>
              </w:rPr>
              <w:lastRenderedPageBreak/>
              <w:t>Типовые модели поведения нарушителей. Порядок проведения собеседования с физическими лицами для выявления подготовки к совершению акта незаконного вмешательства или совершения акта незаконного вмешательства на объекте транспортной инфраструктуры и транспортных средствах (в соответствии с профессиональной деятельностью по специальности)</w:t>
            </w:r>
          </w:p>
        </w:tc>
      </w:tr>
      <w:tr w:rsidR="00574C52" w14:paraId="73CBE0C1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4E7A54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BD8CB6" w14:textId="7EBFF8C3" w:rsidR="00574C52" w:rsidRDefault="00F2178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</w:tr>
      <w:tr w:rsidR="00574C52" w14:paraId="6FBCB5B9" w14:textId="77777777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F7A469E" w14:textId="77777777" w:rsidR="00574C52" w:rsidRDefault="00574C52"/>
        </w:tc>
        <w:tc>
          <w:tcPr>
            <w:tcW w:w="6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41B00" w14:textId="41104179" w:rsidR="00574C52" w:rsidRDefault="00F2178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683EC3">
              <w:rPr>
                <w:rFonts w:ascii="Times New Roman" w:hAnsi="Times New Roman"/>
                <w:sz w:val="24"/>
              </w:rPr>
              <w:t>Порядок проверки документов, наблюдения и собеседования с физическими лицами и оценки данных инженерно-технических систем и средств обеспечения транспортной безопасности, осуществляемые для выявления подготовки к совершению акта незаконного вмешательства</w:t>
            </w:r>
          </w:p>
        </w:tc>
      </w:tr>
      <w:tr w:rsidR="00574C52" w14:paraId="1C53FE07" w14:textId="77777777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47B89" w14:textId="77777777" w:rsidR="00574C52" w:rsidRDefault="00683EC3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48ак.ч.</w:t>
            </w:r>
          </w:p>
        </w:tc>
      </w:tr>
    </w:tbl>
    <w:p w14:paraId="5D45226A" w14:textId="77777777" w:rsidR="00574C52" w:rsidRDefault="00574C52">
      <w:pPr>
        <w:rPr>
          <w:rFonts w:ascii="Times New Roman" w:hAnsi="Times New Roman"/>
          <w:sz w:val="24"/>
        </w:rPr>
      </w:pPr>
    </w:p>
    <w:p w14:paraId="40462E79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4"/>
        </w:rPr>
      </w:pPr>
      <w:bookmarkStart w:id="157" w:name="_Toc178177675"/>
      <w:r>
        <w:rPr>
          <w:rFonts w:ascii="Times New Roman" w:hAnsi="Times New Roman"/>
          <w:b/>
          <w:caps/>
          <w:sz w:val="24"/>
        </w:rPr>
        <w:t>3. Условия реализации ДИСЦИПЛИНЫ</w:t>
      </w:r>
      <w:bookmarkEnd w:id="157"/>
    </w:p>
    <w:p w14:paraId="5F71BC5C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58" w:name="_Toc178177676"/>
      <w:r>
        <w:rPr>
          <w:rFonts w:ascii="Times New Roman" w:hAnsi="Times New Roman"/>
          <w:b/>
          <w:sz w:val="24"/>
        </w:rPr>
        <w:t>3.1. Материально-техническое обеспечение</w:t>
      </w:r>
      <w:bookmarkEnd w:id="158"/>
    </w:p>
    <w:p w14:paraId="2953FE8C" w14:textId="7777777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Кабинеты «Общепрофессиональных дисциплин и профессиональных модулей», оснащенные в соответствии с приложением 3 ПОП СПО. </w:t>
      </w:r>
    </w:p>
    <w:p w14:paraId="165914A2" w14:textId="77777777" w:rsidR="00574C52" w:rsidRDefault="00574C52">
      <w:pPr>
        <w:ind w:firstLine="709"/>
        <w:jc w:val="both"/>
        <w:rPr>
          <w:rFonts w:ascii="Times New Roman" w:hAnsi="Times New Roman"/>
          <w:sz w:val="24"/>
        </w:rPr>
      </w:pPr>
    </w:p>
    <w:p w14:paraId="7279412C" w14:textId="77777777" w:rsidR="00574C52" w:rsidRDefault="00683EC3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159" w:name="_Toc178177677"/>
      <w:r>
        <w:rPr>
          <w:rFonts w:ascii="Times New Roman" w:hAnsi="Times New Roman"/>
          <w:b/>
          <w:sz w:val="24"/>
        </w:rPr>
        <w:t>3.2. Учебно-методическое обеспечение</w:t>
      </w:r>
      <w:bookmarkEnd w:id="159"/>
    </w:p>
    <w:p w14:paraId="30C62946" w14:textId="77777777" w:rsidR="00574C52" w:rsidRDefault="00683EC3">
      <w:pPr>
        <w:pStyle w:val="afffffffff6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3D2A38AC" w14:textId="77777777" w:rsidR="00574C52" w:rsidRDefault="00574C52">
      <w:pPr>
        <w:ind w:firstLine="709"/>
        <w:jc w:val="both"/>
        <w:outlineLvl w:val="1"/>
        <w:rPr>
          <w:rFonts w:ascii="Times New Roman" w:hAnsi="Times New Roman"/>
          <w:b/>
          <w:sz w:val="24"/>
        </w:rPr>
      </w:pPr>
    </w:p>
    <w:p w14:paraId="17CCFAF3" w14:textId="77777777" w:rsidR="00574C52" w:rsidRDefault="00683EC3">
      <w:pPr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2DC3F54D" w14:textId="23E3BF3A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Малыгин, Е.А. Технические средства и технологии обеспечения безопасности на железнодорожном </w:t>
      </w:r>
      <w:r w:rsidR="007D34E2">
        <w:rPr>
          <w:rFonts w:ascii="Times New Roman" w:hAnsi="Times New Roman"/>
          <w:sz w:val="24"/>
        </w:rPr>
        <w:t>транспорте:</w:t>
      </w:r>
      <w:r>
        <w:rPr>
          <w:rFonts w:ascii="Times New Roman" w:hAnsi="Times New Roman"/>
          <w:sz w:val="24"/>
        </w:rPr>
        <w:t xml:space="preserve"> учебное пособие / Е. А. Малыгин. — </w:t>
      </w:r>
      <w:r w:rsidR="007D34E2">
        <w:rPr>
          <w:rFonts w:ascii="Times New Roman" w:hAnsi="Times New Roman"/>
          <w:sz w:val="24"/>
        </w:rPr>
        <w:t>Екатеринбург:</w:t>
      </w:r>
      <w:r>
        <w:rPr>
          <w:rFonts w:ascii="Times New Roman" w:hAnsi="Times New Roman"/>
          <w:sz w:val="24"/>
        </w:rPr>
        <w:t xml:space="preserve"> УрГУПС, 2021. — 448 с. — 978-5-94614-496-4. — </w:t>
      </w:r>
      <w:r w:rsidR="007D34E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 // УМЦ </w:t>
      </w:r>
      <w:r w:rsidR="007D34E2">
        <w:rPr>
          <w:rFonts w:ascii="Times New Roman" w:hAnsi="Times New Roman"/>
          <w:sz w:val="24"/>
        </w:rPr>
        <w:t>ЖДТ:</w:t>
      </w:r>
      <w:r>
        <w:rPr>
          <w:rFonts w:ascii="Times New Roman" w:hAnsi="Times New Roman"/>
          <w:sz w:val="24"/>
        </w:rPr>
        <w:t xml:space="preserve"> электронная библиотека. — URL: https://umczdt.ru/books/1306/262077/.</w:t>
      </w:r>
    </w:p>
    <w:p w14:paraId="51A64737" w14:textId="73874107" w:rsidR="00574C52" w:rsidRDefault="00683EC3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Томилов, В.В. Транспортная безопасность: учебно-методическое пособие / </w:t>
      </w:r>
      <w:proofErr w:type="spellStart"/>
      <w:r>
        <w:rPr>
          <w:rFonts w:ascii="Times New Roman" w:hAnsi="Times New Roman"/>
          <w:sz w:val="24"/>
        </w:rPr>
        <w:t>В.В.Томилов</w:t>
      </w:r>
      <w:proofErr w:type="spellEnd"/>
      <w:r>
        <w:rPr>
          <w:rFonts w:ascii="Times New Roman" w:hAnsi="Times New Roman"/>
          <w:sz w:val="24"/>
        </w:rPr>
        <w:t xml:space="preserve">, П.Н. Блинов П.Н.— Москва: ФГБУ ДПО «Учебно-методический центр по образованию на железнодорожном транспорте», 2020. — 71 с. - URL: http://umczdt.ru/books/49/242210/ (дата обращения: 10.02.2023). - </w:t>
      </w:r>
      <w:r w:rsidR="007D34E2">
        <w:rPr>
          <w:rFonts w:ascii="Times New Roman" w:hAnsi="Times New Roman"/>
          <w:sz w:val="24"/>
        </w:rPr>
        <w:t>Текст:</w:t>
      </w:r>
      <w:r>
        <w:rPr>
          <w:rFonts w:ascii="Times New Roman" w:hAnsi="Times New Roman"/>
          <w:sz w:val="24"/>
        </w:rPr>
        <w:t xml:space="preserve"> электронный.</w:t>
      </w:r>
    </w:p>
    <w:p w14:paraId="7306E451" w14:textId="77777777" w:rsidR="00574C52" w:rsidRDefault="00574C52">
      <w:pPr>
        <w:keepNext/>
        <w:spacing w:after="120"/>
        <w:jc w:val="center"/>
        <w:outlineLvl w:val="0"/>
        <w:rPr>
          <w:rFonts w:ascii="Times New Roman" w:hAnsi="Times New Roman"/>
          <w:sz w:val="24"/>
        </w:rPr>
      </w:pPr>
    </w:p>
    <w:p w14:paraId="6A71E15F" w14:textId="77777777" w:rsidR="00574C52" w:rsidRDefault="00683EC3">
      <w:pPr>
        <w:keepNext/>
        <w:spacing w:after="120"/>
        <w:jc w:val="center"/>
        <w:outlineLvl w:val="0"/>
        <w:rPr>
          <w:rFonts w:ascii="Times New Roman" w:hAnsi="Times New Roman"/>
          <w:caps/>
          <w:sz w:val="24"/>
        </w:rPr>
      </w:pPr>
      <w:bookmarkStart w:id="160" w:name="_Toc178177678"/>
      <w:r>
        <w:rPr>
          <w:rFonts w:ascii="Times New Roman" w:hAnsi="Times New Roman"/>
          <w:b/>
          <w:caps/>
          <w:sz w:val="24"/>
        </w:rPr>
        <w:t xml:space="preserve">4. Контроль и оценка результатов </w:t>
      </w:r>
      <w:r>
        <w:rPr>
          <w:rFonts w:ascii="Times New Roman" w:hAnsi="Times New Roman"/>
          <w:b/>
          <w:caps/>
          <w:sz w:val="24"/>
        </w:rPr>
        <w:br/>
        <w:t>освоения ДИСЦИПЛИНЫ</w:t>
      </w:r>
      <w:bookmarkEnd w:id="16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4"/>
        <w:gridCol w:w="3112"/>
      </w:tblGrid>
      <w:tr w:rsidR="00574C52" w14:paraId="14A003F5" w14:textId="77777777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FF3B9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BD81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A14E" w14:textId="77777777" w:rsidR="00574C52" w:rsidRDefault="00683E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574C52" w14:paraId="280DE442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8094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62859EE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нормативную правовую базу в сфере транспортной безопасности на железнодорожном транспорте;</w:t>
            </w:r>
          </w:p>
          <w:p w14:paraId="3B2E0EC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– основные понятия, цели и задачи обеспечения транспортной безопасности;</w:t>
            </w:r>
          </w:p>
          <w:p w14:paraId="70F9189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понятия объектов транспортной инфраструктуры и субъектов транспортной инфраструктуры (перевозчика), применяемые в транспортной безопасности;</w:t>
            </w:r>
          </w:p>
          <w:p w14:paraId="1F3068B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права и обязанности субъектов транспортной инфраструктуры и перевозчиков в сфере транспортной безопасности;</w:t>
            </w:r>
          </w:p>
          <w:p w14:paraId="1F2D051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категории и критерии категорирования объектов транспортной инфраструктуры и транспортных средств железнодорожного транспорта;</w:t>
            </w:r>
          </w:p>
          <w:p w14:paraId="1D287B4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основы организации оценки уязвимости объектов транспортной инфраструктуры и транспортных средств железнодорожного транспорта;</w:t>
            </w:r>
          </w:p>
          <w:p w14:paraId="350E104F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виды и формы актов незаконного вмешательства в деятельность транспортного комплекса;</w:t>
            </w:r>
          </w:p>
          <w:p w14:paraId="7794856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– основы наблюдения и собеседования с физическими лицами для выявления подготовки к совершению акта незаконного вмешательства или совершения акта незаконного вмешательства на железнодорожном транспорте (</w:t>
            </w:r>
            <w:proofErr w:type="spellStart"/>
            <w:r>
              <w:rPr>
                <w:rFonts w:ascii="Times New Roman" w:hAnsi="Times New Roman"/>
                <w:sz w:val="24"/>
              </w:rPr>
              <w:t>профайлинг</w:t>
            </w:r>
            <w:proofErr w:type="spellEnd"/>
            <w:r>
              <w:rPr>
                <w:rFonts w:ascii="Times New Roman" w:hAnsi="Times New Roman"/>
                <w:sz w:val="24"/>
              </w:rPr>
              <w:t>);</w:t>
            </w:r>
          </w:p>
          <w:p w14:paraId="17CED767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инженерно-технические системы обеспечения </w:t>
            </w:r>
            <w:r>
              <w:rPr>
                <w:rFonts w:ascii="Times New Roman" w:hAnsi="Times New Roman"/>
                <w:sz w:val="24"/>
              </w:rPr>
              <w:lastRenderedPageBreak/>
              <w:t>транспортной безопасности на железнодорожном транспорте.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A3E31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применять нормативную правовую базу по транспортной безопасности в своей профессиональной деятельности;</w:t>
            </w:r>
          </w:p>
          <w:p w14:paraId="70A0CB5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– обеспечивать транспортную </w:t>
            </w:r>
            <w:r>
              <w:rPr>
                <w:rFonts w:ascii="Times New Roman" w:hAnsi="Times New Roman"/>
                <w:sz w:val="24"/>
              </w:rPr>
              <w:lastRenderedPageBreak/>
              <w:t>безопасность на объекте своей профессиональной деятельности (объекты транспортной инфраструктуры или транспортные средства железнодорожного транспорта);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DE6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тестирование;</w:t>
            </w:r>
          </w:p>
          <w:p w14:paraId="6D5159B3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решение задач;</w:t>
            </w:r>
          </w:p>
          <w:p w14:paraId="64EB0AC8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самостоятельная работа;</w:t>
            </w:r>
          </w:p>
          <w:p w14:paraId="28098415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устный опрос;</w:t>
            </w:r>
          </w:p>
          <w:p w14:paraId="101CE2E9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выполнение и защита практической работы.</w:t>
            </w:r>
          </w:p>
          <w:p w14:paraId="3F39D0D9" w14:textId="77777777" w:rsidR="00574C52" w:rsidRDefault="00574C52">
            <w:pPr>
              <w:rPr>
                <w:rFonts w:ascii="Times New Roman" w:hAnsi="Times New Roman"/>
                <w:sz w:val="24"/>
              </w:rPr>
            </w:pPr>
          </w:p>
        </w:tc>
      </w:tr>
      <w:tr w:rsidR="00574C52" w14:paraId="01BDCC94" w14:textId="77777777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8022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Умеет:</w:t>
            </w:r>
          </w:p>
          <w:p w14:paraId="20126F1F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применять нормативную правовую базу по транспортной безопасности в своей профессиональной деятельности;</w:t>
            </w:r>
          </w:p>
          <w:p w14:paraId="7E3DB8C6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обеспечивать транспортную безопасность на объекте своей профессиональной деятельности (объекты транспортной инфраструктуры или транспортные средства железнодорожного транспорта)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6CD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Обучающийся демонстрирует умения самостоятельно применять нормативную правовую базу по транспортной безопасности.</w:t>
            </w:r>
          </w:p>
          <w:p w14:paraId="42E9E63E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Обучающийся демонстрирует умения    применять правила обеспечения транспортной безопасности на объектах транспортной инфраструктуры или транспортных средств железнодорожного транспорта.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C193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контроль в форме:</w:t>
            </w:r>
          </w:p>
          <w:p w14:paraId="1038F13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защиты практических занятий;</w:t>
            </w:r>
          </w:p>
          <w:p w14:paraId="738A38B2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подготовки презентаций или сообщений;</w:t>
            </w:r>
          </w:p>
          <w:p w14:paraId="18ADF895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рефератов;</w:t>
            </w:r>
          </w:p>
          <w:p w14:paraId="65261F9A" w14:textId="77777777" w:rsidR="00574C52" w:rsidRDefault="00683E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подготовки и защиты групповых заданий проектного характера.</w:t>
            </w:r>
          </w:p>
          <w:p w14:paraId="02974EFC" w14:textId="77777777" w:rsidR="00574C52" w:rsidRDefault="00683EC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Дифференцированный зачет.</w:t>
            </w:r>
          </w:p>
        </w:tc>
      </w:tr>
    </w:tbl>
    <w:p w14:paraId="695DF1A1" w14:textId="77777777" w:rsidR="00574C52" w:rsidRDefault="00574C52">
      <w:pPr>
        <w:jc w:val="right"/>
        <w:rPr>
          <w:rFonts w:ascii="Times New Roman" w:hAnsi="Times New Roman"/>
          <w:b/>
          <w:caps/>
          <w:sz w:val="24"/>
        </w:rPr>
      </w:pPr>
    </w:p>
    <w:p w14:paraId="540B903D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2.14</w:t>
      </w:r>
    </w:p>
    <w:p w14:paraId="5AA955CA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специальности </w:t>
      </w:r>
    </w:p>
    <w:p w14:paraId="2D4D1A39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bookmarkStart w:id="161" w:name="_Toc178177679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161"/>
    </w:p>
    <w:p w14:paraId="01F3CF82" w14:textId="77777777" w:rsidR="00574C52" w:rsidRDefault="00574C52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016C56B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4467B1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EEC704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F9BF51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D16A31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87BE49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3FC4ED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1686DF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E50300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54EF0C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077EEA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40AD63B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6EC96860" w14:textId="233BDBC8" w:rsidR="00574C52" w:rsidRDefault="00683EC3">
      <w:pPr>
        <w:spacing w:beforeAutospacing="1" w:afterAutospacing="1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</w:t>
      </w:r>
      <w:r w:rsidR="00644E94">
        <w:rPr>
          <w:rFonts w:ascii="Times New Roman" w:hAnsi="Times New Roman"/>
          <w:b/>
          <w:sz w:val="24"/>
        </w:rPr>
        <w:t xml:space="preserve">                          </w:t>
      </w:r>
      <w:bookmarkStart w:id="162" w:name="_GoBack"/>
      <w:bookmarkEnd w:id="162"/>
      <w:r>
        <w:rPr>
          <w:rFonts w:ascii="Times New Roman" w:hAnsi="Times New Roman"/>
          <w:b/>
          <w:sz w:val="24"/>
        </w:rPr>
        <w:t xml:space="preserve">  </w:t>
      </w:r>
      <w:bookmarkStart w:id="163" w:name="_Toc178177680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СГ.01 ИСТОРИЯ</w:t>
      </w:r>
      <w:r w:rsidR="00367855">
        <w:rPr>
          <w:rStyle w:val="11"/>
        </w:rPr>
        <w:t xml:space="preserve"> </w:t>
      </w:r>
      <w:r w:rsidR="00367855" w:rsidRPr="00644E94">
        <w:rPr>
          <w:rStyle w:val="11"/>
          <w:color w:val="auto"/>
        </w:rPr>
        <w:t>РОССИИ</w:t>
      </w:r>
      <w:r>
        <w:rPr>
          <w:rFonts w:ascii="Times New Roman" w:hAnsi="Times New Roman"/>
          <w:b/>
          <w:sz w:val="24"/>
        </w:rPr>
        <w:t>»</w:t>
      </w:r>
      <w:bookmarkEnd w:id="163"/>
    </w:p>
    <w:p w14:paraId="3FB62E00" w14:textId="77777777" w:rsidR="00574C52" w:rsidRDefault="00080043">
      <w:pPr>
        <w:spacing w:beforeAutospacing="1" w:afterAutospacing="1"/>
        <w:jc w:val="center"/>
        <w:outlineLvl w:val="0"/>
        <w:rPr>
          <w:rFonts w:ascii="Times New Roman" w:hAnsi="Times New Roman"/>
          <w:b/>
          <w:sz w:val="24"/>
        </w:rPr>
      </w:pPr>
      <w:hyperlink r:id="rId53" w:history="1">
        <w:bookmarkStart w:id="164" w:name="_Toc178177681"/>
        <w:r w:rsidR="00683EC3">
          <w:rPr>
            <w:rStyle w:val="affffd"/>
            <w:rFonts w:ascii="Times New Roman" w:hAnsi="Times New Roman"/>
            <w:sz w:val="24"/>
          </w:rPr>
          <w:t>https://reestrspo.firpo.ru/usefulResource/9</w:t>
        </w:r>
        <w:bookmarkEnd w:id="164"/>
      </w:hyperlink>
      <w:r w:rsidR="00683EC3">
        <w:rPr>
          <w:rFonts w:ascii="Times New Roman" w:hAnsi="Times New Roman"/>
          <w:sz w:val="24"/>
        </w:rPr>
        <w:t xml:space="preserve"> </w:t>
      </w:r>
    </w:p>
    <w:p w14:paraId="4B0F8B0B" w14:textId="77777777" w:rsidR="00574C52" w:rsidRDefault="00574C52">
      <w:pPr>
        <w:pStyle w:val="10"/>
      </w:pPr>
    </w:p>
    <w:p w14:paraId="2E56050E" w14:textId="77777777" w:rsidR="00574C52" w:rsidRDefault="00574C52">
      <w:pPr>
        <w:pStyle w:val="10"/>
      </w:pPr>
    </w:p>
    <w:p w14:paraId="350CBEAE" w14:textId="77777777" w:rsidR="00574C52" w:rsidRDefault="00574C52">
      <w:pPr>
        <w:pStyle w:val="10"/>
      </w:pPr>
    </w:p>
    <w:p w14:paraId="44FBF5D3" w14:textId="77777777" w:rsidR="00574C52" w:rsidRDefault="00574C52">
      <w:pPr>
        <w:pStyle w:val="10"/>
      </w:pPr>
    </w:p>
    <w:p w14:paraId="1112669D" w14:textId="77777777" w:rsidR="00574C52" w:rsidRDefault="00574C52">
      <w:pPr>
        <w:pStyle w:val="10"/>
      </w:pPr>
    </w:p>
    <w:p w14:paraId="09F7490A" w14:textId="77777777" w:rsidR="00574C52" w:rsidRDefault="00574C52">
      <w:pPr>
        <w:pStyle w:val="10"/>
      </w:pPr>
    </w:p>
    <w:p w14:paraId="6EB9BA5B" w14:textId="77777777" w:rsidR="00574C52" w:rsidRDefault="00574C52">
      <w:pPr>
        <w:pStyle w:val="10"/>
      </w:pPr>
    </w:p>
    <w:p w14:paraId="662F17F6" w14:textId="77777777" w:rsidR="00574C52" w:rsidRDefault="00574C52">
      <w:pPr>
        <w:pStyle w:val="10"/>
      </w:pPr>
    </w:p>
    <w:p w14:paraId="37B72F94" w14:textId="77777777" w:rsidR="00574C52" w:rsidRDefault="00574C52">
      <w:pPr>
        <w:pStyle w:val="10"/>
      </w:pPr>
    </w:p>
    <w:p w14:paraId="09A91A3C" w14:textId="77777777" w:rsidR="00574C52" w:rsidRDefault="00574C52">
      <w:pPr>
        <w:pStyle w:val="10"/>
      </w:pPr>
    </w:p>
    <w:p w14:paraId="37601EA1" w14:textId="77777777" w:rsidR="00574C52" w:rsidRDefault="00574C52">
      <w:pPr>
        <w:pStyle w:val="10"/>
      </w:pPr>
    </w:p>
    <w:p w14:paraId="7D83CE1E" w14:textId="77777777" w:rsidR="00574C52" w:rsidRDefault="00574C52">
      <w:pPr>
        <w:pStyle w:val="10"/>
      </w:pPr>
    </w:p>
    <w:p w14:paraId="4487479D" w14:textId="77777777" w:rsidR="00574C52" w:rsidRDefault="00574C52">
      <w:pPr>
        <w:pStyle w:val="10"/>
      </w:pPr>
    </w:p>
    <w:p w14:paraId="14D32F79" w14:textId="77777777" w:rsidR="00574C52" w:rsidRDefault="00574C52">
      <w:pPr>
        <w:pStyle w:val="10"/>
      </w:pPr>
    </w:p>
    <w:p w14:paraId="04D0FBD8" w14:textId="77777777" w:rsidR="00574C52" w:rsidRDefault="00574C52">
      <w:pPr>
        <w:pStyle w:val="1fff4"/>
        <w:jc w:val="center"/>
        <w:rPr>
          <w:b/>
        </w:rPr>
      </w:pPr>
    </w:p>
    <w:p w14:paraId="605A3A80" w14:textId="77777777" w:rsidR="00574C52" w:rsidRDefault="00683EC3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008320B6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2.15</w:t>
      </w:r>
    </w:p>
    <w:p w14:paraId="418AA249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специальности </w:t>
      </w:r>
    </w:p>
    <w:p w14:paraId="7E809EE3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bookmarkStart w:id="165" w:name="_Toc178177682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165"/>
    </w:p>
    <w:p w14:paraId="275C6400" w14:textId="77777777" w:rsidR="00574C52" w:rsidRDefault="00574C52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1E751F7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E447B9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446DAA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D3FF1D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92EB56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FF11B0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FA614B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176578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4097B3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AC9A3C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49D1A9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A118166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4C9DF388" w14:textId="77777777" w:rsidR="00574C52" w:rsidRDefault="00683EC3">
      <w:pPr>
        <w:spacing w:beforeAutospacing="1" w:afterAutospacing="1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</w:t>
      </w:r>
      <w:bookmarkStart w:id="166" w:name="_Toc178177683"/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СГ.02 ИНОСТРАННЫЙ ЯЗЫК В ПРОФЕССИОНАЛЬНОЙ ДЕЯТЕЛЬНОСТИ</w:t>
      </w:r>
      <w:r>
        <w:rPr>
          <w:rFonts w:ascii="Times New Roman" w:hAnsi="Times New Roman"/>
          <w:b/>
          <w:sz w:val="24"/>
        </w:rPr>
        <w:t>»</w:t>
      </w:r>
      <w:bookmarkEnd w:id="166"/>
    </w:p>
    <w:p w14:paraId="62947B33" w14:textId="77777777" w:rsidR="00574C52" w:rsidRDefault="00080043">
      <w:pPr>
        <w:pStyle w:val="10"/>
        <w:rPr>
          <w:b w:val="0"/>
        </w:rPr>
      </w:pPr>
      <w:hyperlink r:id="rId54" w:history="1">
        <w:bookmarkStart w:id="167" w:name="_Toc178177684"/>
        <w:r w:rsidR="00683EC3">
          <w:rPr>
            <w:rStyle w:val="affffd"/>
            <w:b w:val="0"/>
          </w:rPr>
          <w:t>https://reestrspo.firpo.ru/usefulResource/9</w:t>
        </w:r>
        <w:bookmarkEnd w:id="167"/>
      </w:hyperlink>
      <w:r w:rsidR="00683EC3">
        <w:rPr>
          <w:b w:val="0"/>
        </w:rPr>
        <w:t xml:space="preserve"> </w:t>
      </w:r>
    </w:p>
    <w:p w14:paraId="754748B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ABD719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0BC8B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C4DC85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F0AA60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68FB21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1AFA62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A86B7F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D4C010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7D141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1D7A11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84B838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4010D1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760D7D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944554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D8945C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6470F8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F2C84C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9EE264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0401C6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68DAF3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487EC7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D871AA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3170DF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680135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A72396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B10437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9F8DE0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B6BB74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E62B96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C6F1DA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DD2425A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2.16</w:t>
      </w:r>
    </w:p>
    <w:p w14:paraId="56483BA1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специальности </w:t>
      </w:r>
    </w:p>
    <w:p w14:paraId="2C246D86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bookmarkStart w:id="168" w:name="_Toc178177685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168"/>
    </w:p>
    <w:p w14:paraId="0C8A85F3" w14:textId="77777777" w:rsidR="00574C52" w:rsidRDefault="00574C52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39416DB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E1A759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81E34F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9E1CA8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6239A4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EE150B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4E2FAB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B8FDB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DEA615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3A6582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F906D16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2B5E98A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77CD3968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172048AA" w14:textId="77777777" w:rsidR="00574C52" w:rsidRDefault="00683EC3">
      <w:pPr>
        <w:tabs>
          <w:tab w:val="left" w:pos="1659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СГ.03 БЕЗОПАСНОСТЬ ЖИЗНЕДЕЯТЕЛЬНОСТИ</w:t>
      </w:r>
      <w:r>
        <w:rPr>
          <w:rFonts w:ascii="Times New Roman" w:hAnsi="Times New Roman"/>
          <w:b/>
          <w:sz w:val="24"/>
        </w:rPr>
        <w:t>»</w:t>
      </w:r>
    </w:p>
    <w:p w14:paraId="4C905B3A" w14:textId="77777777" w:rsidR="00574C52" w:rsidRDefault="00574C52">
      <w:pPr>
        <w:tabs>
          <w:tab w:val="left" w:pos="1659"/>
        </w:tabs>
        <w:rPr>
          <w:rFonts w:ascii="Times New Roman" w:hAnsi="Times New Roman"/>
          <w:b/>
          <w:sz w:val="24"/>
        </w:rPr>
      </w:pPr>
    </w:p>
    <w:p w14:paraId="5908A61F" w14:textId="77777777" w:rsidR="00574C52" w:rsidRDefault="00080043">
      <w:pPr>
        <w:tabs>
          <w:tab w:val="left" w:pos="1659"/>
        </w:tabs>
        <w:jc w:val="center"/>
        <w:rPr>
          <w:rFonts w:ascii="Times New Roman" w:hAnsi="Times New Roman"/>
          <w:b/>
          <w:sz w:val="24"/>
        </w:rPr>
      </w:pPr>
      <w:hyperlink r:id="rId55" w:history="1">
        <w:r w:rsidR="00683EC3">
          <w:rPr>
            <w:rStyle w:val="affffd"/>
            <w:rFonts w:ascii="Times New Roman" w:hAnsi="Times New Roman"/>
            <w:sz w:val="24"/>
          </w:rPr>
          <w:t>https://reestrspo.firpo.ru/usefulResource/9</w:t>
        </w:r>
      </w:hyperlink>
      <w:r w:rsidR="00683EC3">
        <w:rPr>
          <w:rFonts w:ascii="Times New Roman" w:hAnsi="Times New Roman"/>
          <w:sz w:val="24"/>
        </w:rPr>
        <w:t xml:space="preserve"> </w:t>
      </w:r>
    </w:p>
    <w:p w14:paraId="3BD9DC3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FE2D5F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C38563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84FD61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9D4277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AFAB92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F9ECEF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A77790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46A04F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4C426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9C53B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245704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CF0F59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30A525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E0574C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25EA1E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3770FF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9AD1F4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1967DE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568D1D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1473DE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51DEF0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867B6E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DE0DA8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62CCE6D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FF813D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B1D528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EF3ECD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ED0FDB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2A255FB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38C96BB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236ADD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6B7E0D5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2.17</w:t>
      </w:r>
    </w:p>
    <w:p w14:paraId="7739090B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специальности </w:t>
      </w:r>
    </w:p>
    <w:p w14:paraId="621CD7A4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169" w:name="_Toc178177686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169"/>
    </w:p>
    <w:p w14:paraId="0789971B" w14:textId="77777777" w:rsidR="00574C52" w:rsidRDefault="00574C52">
      <w:pPr>
        <w:keepNext/>
        <w:jc w:val="right"/>
        <w:outlineLvl w:val="0"/>
        <w:rPr>
          <w:rFonts w:ascii="Times New Roman" w:hAnsi="Times New Roman"/>
          <w:b/>
          <w:sz w:val="24"/>
        </w:rPr>
      </w:pPr>
    </w:p>
    <w:p w14:paraId="4476A93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745BA7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90EE56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B849F6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9E30DB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692691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9D787D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C839BE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FFFA68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DA3A3A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9CA93E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B98513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D709E7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47B51B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9FB565E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5A2D090C" w14:textId="77777777" w:rsidR="00574C52" w:rsidRDefault="00574C52">
      <w:pPr>
        <w:rPr>
          <w:rFonts w:ascii="Times New Roman" w:hAnsi="Times New Roman"/>
          <w:b/>
          <w:sz w:val="24"/>
        </w:rPr>
      </w:pPr>
    </w:p>
    <w:p w14:paraId="0CC0F458" w14:textId="77777777" w:rsidR="00574C52" w:rsidRDefault="00683EC3">
      <w:pPr>
        <w:tabs>
          <w:tab w:val="left" w:pos="198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            «</w:t>
      </w:r>
      <w:r w:rsidRPr="00877ACF">
        <w:rPr>
          <w:rStyle w:val="11"/>
        </w:rPr>
        <w:t>СГ.04 ФИЗИЧЕСКАЯ КУЛЬТУРА</w:t>
      </w:r>
      <w:r>
        <w:rPr>
          <w:rFonts w:ascii="Times New Roman" w:hAnsi="Times New Roman"/>
          <w:b/>
          <w:sz w:val="24"/>
        </w:rPr>
        <w:t>»</w:t>
      </w:r>
    </w:p>
    <w:p w14:paraId="616A856B" w14:textId="77777777" w:rsidR="00574C52" w:rsidRDefault="00574C52">
      <w:pPr>
        <w:tabs>
          <w:tab w:val="left" w:pos="1988"/>
        </w:tabs>
        <w:rPr>
          <w:rFonts w:ascii="Times New Roman" w:hAnsi="Times New Roman"/>
          <w:b/>
          <w:sz w:val="24"/>
        </w:rPr>
      </w:pPr>
    </w:p>
    <w:p w14:paraId="4E8D5594" w14:textId="77777777" w:rsidR="00574C52" w:rsidRDefault="00080043">
      <w:pPr>
        <w:tabs>
          <w:tab w:val="left" w:pos="1988"/>
        </w:tabs>
        <w:jc w:val="center"/>
        <w:rPr>
          <w:rFonts w:ascii="Times New Roman" w:hAnsi="Times New Roman"/>
          <w:b/>
          <w:sz w:val="24"/>
        </w:rPr>
      </w:pPr>
      <w:hyperlink r:id="rId56" w:history="1">
        <w:r w:rsidR="00683EC3">
          <w:rPr>
            <w:rStyle w:val="affffd"/>
            <w:rFonts w:ascii="Times New Roman" w:hAnsi="Times New Roman"/>
            <w:sz w:val="24"/>
          </w:rPr>
          <w:t>https://reestrspo.firpo.ru/usefulResource/9</w:t>
        </w:r>
      </w:hyperlink>
      <w:r w:rsidR="00683EC3">
        <w:rPr>
          <w:rFonts w:ascii="Times New Roman" w:hAnsi="Times New Roman"/>
          <w:sz w:val="24"/>
        </w:rPr>
        <w:t xml:space="preserve"> </w:t>
      </w:r>
    </w:p>
    <w:p w14:paraId="1F18E456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18FC7B5B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91509CF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7260312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8509E34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7D23AD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6727E6A7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0C87661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5721552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4A8B978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7DFE4EE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635E66B9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797AACA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07FCA38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17DA11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B997B31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A17FB77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516D6F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8411680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408E778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4A4BE90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F2F573A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6323FC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0C4E0B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BED0A18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FA9171B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4E83F3A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CCE546F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2.18</w:t>
      </w:r>
    </w:p>
    <w:p w14:paraId="728A0149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специальности </w:t>
      </w:r>
    </w:p>
    <w:p w14:paraId="33603AFE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170" w:name="_Toc178177687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170"/>
    </w:p>
    <w:p w14:paraId="0DC3E44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F199F5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5025F6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7132FB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619460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2A08B9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41885F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BD8013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8B4571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97E677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1545D6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C9121F3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6D02AB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B03743E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E8F261E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04B64490" w14:textId="77777777" w:rsidR="00574C52" w:rsidRDefault="00574C52">
      <w:pPr>
        <w:rPr>
          <w:rFonts w:ascii="Times New Roman" w:hAnsi="Times New Roman"/>
          <w:sz w:val="24"/>
        </w:rPr>
      </w:pPr>
    </w:p>
    <w:p w14:paraId="5F70FEEF" w14:textId="77777777" w:rsidR="00574C52" w:rsidRDefault="00683EC3">
      <w:pPr>
        <w:tabs>
          <w:tab w:val="left" w:pos="1941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СГ.05 ОСНОВЫ БЕРЕЖЛИВОГО ПРОИЗВОДСТВА</w:t>
      </w:r>
      <w:r>
        <w:rPr>
          <w:rFonts w:ascii="Times New Roman" w:hAnsi="Times New Roman"/>
          <w:b/>
          <w:sz w:val="24"/>
        </w:rPr>
        <w:t>»</w:t>
      </w:r>
    </w:p>
    <w:p w14:paraId="0CF100A0" w14:textId="77777777" w:rsidR="00574C52" w:rsidRDefault="00574C52">
      <w:pPr>
        <w:tabs>
          <w:tab w:val="left" w:pos="1941"/>
        </w:tabs>
        <w:rPr>
          <w:rFonts w:ascii="Times New Roman" w:hAnsi="Times New Roman"/>
          <w:b/>
          <w:sz w:val="24"/>
        </w:rPr>
      </w:pPr>
    </w:p>
    <w:p w14:paraId="14B1BFE3" w14:textId="77777777" w:rsidR="00574C52" w:rsidRDefault="00080043">
      <w:pPr>
        <w:tabs>
          <w:tab w:val="left" w:pos="1941"/>
        </w:tabs>
        <w:jc w:val="center"/>
        <w:rPr>
          <w:rFonts w:ascii="Times New Roman" w:hAnsi="Times New Roman"/>
          <w:b/>
          <w:sz w:val="24"/>
        </w:rPr>
      </w:pPr>
      <w:hyperlink r:id="rId57" w:history="1">
        <w:r w:rsidR="00683EC3">
          <w:rPr>
            <w:rStyle w:val="affffd"/>
            <w:rFonts w:ascii="Times New Roman" w:hAnsi="Times New Roman"/>
            <w:sz w:val="24"/>
          </w:rPr>
          <w:t>https://reestrspo.firpo.ru/usefulResource/9</w:t>
        </w:r>
      </w:hyperlink>
      <w:r w:rsidR="00683EC3">
        <w:rPr>
          <w:rFonts w:ascii="Times New Roman" w:hAnsi="Times New Roman"/>
          <w:sz w:val="24"/>
        </w:rPr>
        <w:t xml:space="preserve"> </w:t>
      </w:r>
    </w:p>
    <w:p w14:paraId="021B1F11" w14:textId="77777777" w:rsidR="00574C52" w:rsidRDefault="00574C52">
      <w:pPr>
        <w:pStyle w:val="12"/>
        <w:tabs>
          <w:tab w:val="left" w:pos="2050"/>
        </w:tabs>
        <w:jc w:val="left"/>
        <w:rPr>
          <w:rFonts w:ascii="Times New Roman" w:hAnsi="Times New Roman"/>
        </w:rPr>
      </w:pPr>
    </w:p>
    <w:p w14:paraId="65837A1C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FF0611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3C95C76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1EED0232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579FE27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417C44F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ED2CFA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87457E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25C77BB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06A19BA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169B16A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6EC7F5DD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8300EA2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6AE0D5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E423D5C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E38D73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5A4A521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85FC884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6D9C4E83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07CDA46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0CE6B72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9FCE136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558A491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4AE2140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73E4E2B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C49B11F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21CC282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45EE3AC" w14:textId="77777777" w:rsidR="00574C52" w:rsidRDefault="00683EC3">
      <w:pPr>
        <w:jc w:val="right"/>
        <w:rPr>
          <w:rFonts w:ascii="Times New Roman" w:hAnsi="Times New Roman"/>
          <w:b/>
          <w:sz w:val="24"/>
        </w:rPr>
      </w:pPr>
      <w: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2.19</w:t>
      </w:r>
    </w:p>
    <w:p w14:paraId="57510D6F" w14:textId="77777777" w:rsidR="00574C52" w:rsidRDefault="00683EC3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специальности </w:t>
      </w:r>
    </w:p>
    <w:p w14:paraId="5B7D2DE5" w14:textId="77777777" w:rsidR="00574C52" w:rsidRDefault="00683EC3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171" w:name="_Toc178177688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  <w:bookmarkEnd w:id="171"/>
    </w:p>
    <w:p w14:paraId="6C568A79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F0B2D7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ADBB1C0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93F0131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611DAB1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4A3A4A1B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3939CE1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79A431DA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B196EC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9BCC35C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99F50D4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5FEC9587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123144F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72EB6C8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626D958" w14:textId="77777777" w:rsidR="00574C52" w:rsidRDefault="00683E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дисциплины</w:t>
      </w:r>
    </w:p>
    <w:p w14:paraId="3B6CD1C5" w14:textId="77777777" w:rsidR="00574C52" w:rsidRDefault="00574C52">
      <w:pPr>
        <w:rPr>
          <w:rFonts w:ascii="Times New Roman" w:hAnsi="Times New Roman"/>
          <w:sz w:val="24"/>
        </w:rPr>
      </w:pPr>
    </w:p>
    <w:p w14:paraId="58B8535F" w14:textId="77777777" w:rsidR="00574C52" w:rsidRDefault="00683EC3">
      <w:pPr>
        <w:tabs>
          <w:tab w:val="left" w:pos="1941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4"/>
        </w:rPr>
        <w:t>«</w:t>
      </w:r>
      <w:r w:rsidRPr="00877ACF">
        <w:rPr>
          <w:rStyle w:val="11"/>
        </w:rPr>
        <w:t>СГ.06 ОСНОВЫ ФИНАНСОВОЙ ГРАМОТНОСТИ</w:t>
      </w:r>
      <w:r>
        <w:rPr>
          <w:rFonts w:ascii="Times New Roman" w:hAnsi="Times New Roman"/>
          <w:b/>
          <w:sz w:val="24"/>
        </w:rPr>
        <w:t>»</w:t>
      </w:r>
    </w:p>
    <w:p w14:paraId="3263576D" w14:textId="77777777" w:rsidR="00574C52" w:rsidRDefault="00574C52">
      <w:pPr>
        <w:tabs>
          <w:tab w:val="left" w:pos="1941"/>
        </w:tabs>
        <w:jc w:val="center"/>
        <w:rPr>
          <w:rFonts w:ascii="Times New Roman" w:hAnsi="Times New Roman"/>
          <w:b/>
          <w:sz w:val="24"/>
        </w:rPr>
      </w:pPr>
    </w:p>
    <w:p w14:paraId="281DCA5D" w14:textId="77777777" w:rsidR="00574C52" w:rsidRDefault="00080043">
      <w:pPr>
        <w:tabs>
          <w:tab w:val="left" w:pos="1941"/>
        </w:tabs>
        <w:jc w:val="center"/>
        <w:rPr>
          <w:rFonts w:ascii="Times New Roman" w:hAnsi="Times New Roman"/>
          <w:b/>
          <w:sz w:val="24"/>
        </w:rPr>
      </w:pPr>
      <w:hyperlink r:id="rId58" w:history="1">
        <w:r w:rsidR="00683EC3">
          <w:rPr>
            <w:rStyle w:val="affffd"/>
            <w:rFonts w:ascii="Times New Roman" w:hAnsi="Times New Roman"/>
            <w:sz w:val="24"/>
          </w:rPr>
          <w:t>https://reestrspo.firpo.ru/usefulResource/9</w:t>
        </w:r>
      </w:hyperlink>
      <w:r w:rsidR="00683EC3">
        <w:rPr>
          <w:rFonts w:ascii="Times New Roman" w:hAnsi="Times New Roman"/>
          <w:sz w:val="24"/>
        </w:rPr>
        <w:t xml:space="preserve"> </w:t>
      </w:r>
    </w:p>
    <w:p w14:paraId="19E91C7E" w14:textId="77777777" w:rsidR="00574C52" w:rsidRDefault="00574C52">
      <w:pPr>
        <w:pStyle w:val="12"/>
        <w:tabs>
          <w:tab w:val="left" w:pos="2050"/>
        </w:tabs>
        <w:jc w:val="left"/>
        <w:rPr>
          <w:rFonts w:ascii="Times New Roman" w:hAnsi="Times New Roman"/>
        </w:rPr>
      </w:pPr>
    </w:p>
    <w:p w14:paraId="1EF6C4EC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BED5F9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C78CCC4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1545BF0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C57CCC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F577F74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AC14F79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5128FA0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41CCF95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0545488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5E3BB13B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330B1DBE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4C80DEC9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6EF99EB" w14:textId="77777777" w:rsidR="00574C52" w:rsidRDefault="00574C52">
      <w:pPr>
        <w:rPr>
          <w:rFonts w:ascii="Times New Roman" w:hAnsi="Times New Roman"/>
          <w:sz w:val="24"/>
        </w:rPr>
      </w:pPr>
    </w:p>
    <w:p w14:paraId="30F07821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143D66D4" w14:textId="77777777" w:rsidR="00574C52" w:rsidRDefault="00683EC3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14:paraId="129E8884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66E7FDF4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6D0656D9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73EC18A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D93849B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0F52EE00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7B81389C" w14:textId="77777777" w:rsidR="00574C52" w:rsidRDefault="00574C52">
      <w:pPr>
        <w:jc w:val="right"/>
        <w:rPr>
          <w:rFonts w:ascii="Times New Roman" w:hAnsi="Times New Roman"/>
          <w:sz w:val="24"/>
        </w:rPr>
      </w:pPr>
    </w:p>
    <w:p w14:paraId="2765A4DF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172BD95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29DFA3F2" w14:textId="77777777" w:rsidR="00574C52" w:rsidRDefault="00574C52">
      <w:pPr>
        <w:jc w:val="right"/>
        <w:rPr>
          <w:rFonts w:ascii="Times New Roman" w:hAnsi="Times New Roman"/>
          <w:b/>
          <w:sz w:val="24"/>
        </w:rPr>
      </w:pPr>
    </w:p>
    <w:p w14:paraId="03A131D7" w14:textId="77777777" w:rsidR="00574C52" w:rsidRDefault="00574C52">
      <w:pPr>
        <w:rPr>
          <w:rFonts w:ascii="Times New Roman" w:hAnsi="Times New Roman"/>
          <w:b/>
          <w:caps/>
          <w:sz w:val="24"/>
        </w:rPr>
      </w:pPr>
    </w:p>
    <w:sectPr w:rsidR="00574C52">
      <w:headerReference w:type="even" r:id="rId59"/>
      <w:headerReference w:type="default" r:id="rId60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499F2" w14:textId="77777777" w:rsidR="00080043" w:rsidRDefault="00080043">
      <w:r>
        <w:separator/>
      </w:r>
    </w:p>
  </w:endnote>
  <w:endnote w:type="continuationSeparator" w:id="0">
    <w:p w14:paraId="0F974165" w14:textId="77777777" w:rsidR="00080043" w:rsidRDefault="0008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E8B9B" w14:textId="77777777" w:rsidR="00080043" w:rsidRDefault="00080043">
      <w:r>
        <w:separator/>
      </w:r>
    </w:p>
  </w:footnote>
  <w:footnote w:type="continuationSeparator" w:id="0">
    <w:p w14:paraId="466A752F" w14:textId="77777777" w:rsidR="00080043" w:rsidRDefault="00080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71ACA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599B707A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4942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38</w:t>
    </w:r>
    <w:r>
      <w:rPr>
        <w:rFonts w:ascii="Calibri" w:hAnsi="Calibri"/>
      </w:rPr>
      <w:fldChar w:fldCharType="end"/>
    </w:r>
  </w:p>
  <w:p w14:paraId="3A5458D8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DEBD3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75ECED4B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3E2C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42</w:t>
    </w:r>
    <w:r>
      <w:rPr>
        <w:rFonts w:ascii="Calibri" w:hAnsi="Calibri"/>
      </w:rPr>
      <w:fldChar w:fldCharType="end"/>
    </w:r>
  </w:p>
  <w:p w14:paraId="4D50BFB8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0095E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7B843DAD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BEBFC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46</w:t>
    </w:r>
    <w:r>
      <w:rPr>
        <w:rFonts w:ascii="Calibri" w:hAnsi="Calibri"/>
      </w:rPr>
      <w:fldChar w:fldCharType="end"/>
    </w:r>
  </w:p>
  <w:p w14:paraId="104903CF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FC0C7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1CE3859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C3065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55</w:t>
    </w:r>
    <w:r>
      <w:rPr>
        <w:rFonts w:ascii="Calibri" w:hAnsi="Calibri"/>
      </w:rPr>
      <w:fldChar w:fldCharType="end"/>
    </w:r>
  </w:p>
  <w:p w14:paraId="2C796D35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CE4AB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031D6C16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1A913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63</w:t>
    </w:r>
    <w:r>
      <w:rPr>
        <w:rFonts w:ascii="Calibri" w:hAnsi="Calibri"/>
      </w:rPr>
      <w:fldChar w:fldCharType="end"/>
    </w:r>
  </w:p>
  <w:p w14:paraId="423FF9E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7D692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0CEF719D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4E568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3</w:t>
    </w:r>
    <w:r>
      <w:rPr>
        <w:rFonts w:ascii="Calibri" w:hAnsi="Calibri"/>
      </w:rPr>
      <w:fldChar w:fldCharType="end"/>
    </w:r>
  </w:p>
  <w:p w14:paraId="5C61B11A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97324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67</w:t>
    </w:r>
    <w:r>
      <w:rPr>
        <w:rFonts w:ascii="Calibri" w:hAnsi="Calibri"/>
      </w:rPr>
      <w:fldChar w:fldCharType="end"/>
    </w:r>
  </w:p>
  <w:p w14:paraId="1AD2FC54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2BF62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7774D73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A98F9E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71</w:t>
    </w:r>
    <w:r>
      <w:rPr>
        <w:rFonts w:ascii="Calibri" w:hAnsi="Calibri"/>
      </w:rPr>
      <w:fldChar w:fldCharType="end"/>
    </w:r>
  </w:p>
  <w:p w14:paraId="0BF7584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C2F4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2FBF5AF1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E86D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79</w:t>
    </w:r>
    <w:r>
      <w:rPr>
        <w:rFonts w:ascii="Calibri" w:hAnsi="Calibri"/>
      </w:rPr>
      <w:fldChar w:fldCharType="end"/>
    </w:r>
  </w:p>
  <w:p w14:paraId="3C48823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47A60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05F7691B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61072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87</w:t>
    </w:r>
    <w:r>
      <w:rPr>
        <w:rFonts w:ascii="Calibri" w:hAnsi="Calibri"/>
      </w:rPr>
      <w:fldChar w:fldCharType="end"/>
    </w:r>
  </w:p>
  <w:p w14:paraId="18B1B777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AAF48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06A32AD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6FBC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88</w:t>
    </w:r>
    <w:r>
      <w:rPr>
        <w:rFonts w:ascii="Calibri" w:hAnsi="Calibri"/>
      </w:rPr>
      <w:fldChar w:fldCharType="end"/>
    </w:r>
  </w:p>
  <w:p w14:paraId="2C36C5BC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4CC3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51CBFE20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50CA9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16338351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5178C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94</w:t>
    </w:r>
    <w:r>
      <w:rPr>
        <w:rFonts w:ascii="Calibri" w:hAnsi="Calibri"/>
      </w:rPr>
      <w:fldChar w:fldCharType="end"/>
    </w:r>
  </w:p>
  <w:p w14:paraId="0695322D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CDCE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25BA58CA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C1181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101</w:t>
    </w:r>
    <w:r>
      <w:rPr>
        <w:rFonts w:ascii="Calibri" w:hAnsi="Calibri"/>
      </w:rPr>
      <w:fldChar w:fldCharType="end"/>
    </w:r>
  </w:p>
  <w:p w14:paraId="3F184FB7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242B2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0EF585AD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F399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105</w:t>
    </w:r>
    <w:r>
      <w:rPr>
        <w:rFonts w:ascii="Calibri" w:hAnsi="Calibri"/>
      </w:rPr>
      <w:fldChar w:fldCharType="end"/>
    </w:r>
  </w:p>
  <w:p w14:paraId="47422443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064A0" w14:textId="77777777" w:rsidR="005C6899" w:rsidRDefault="005C6899">
    <w:pPr>
      <w:pStyle w:val="aff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AB139CC" w14:textId="77777777" w:rsidR="005C6899" w:rsidRDefault="005C6899">
    <w:pPr>
      <w:pStyle w:val="aff3"/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09AA7" w14:textId="77777777" w:rsidR="005C6899" w:rsidRDefault="005C6899">
    <w:pPr>
      <w:pStyle w:val="aff3"/>
      <w:jc w:val="center"/>
    </w:pPr>
    <w:r>
      <w:fldChar w:fldCharType="begin"/>
    </w:r>
    <w:r>
      <w:instrText xml:space="preserve">PAGE </w:instrText>
    </w:r>
    <w:r>
      <w:fldChar w:fldCharType="separate"/>
    </w:r>
    <w:r w:rsidR="00644E94">
      <w:rPr>
        <w:noProof/>
      </w:rPr>
      <w:t>123</w:t>
    </w:r>
    <w:r>
      <w:fldChar w:fldCharType="end"/>
    </w:r>
  </w:p>
  <w:p w14:paraId="36A9F593" w14:textId="77777777" w:rsidR="005C6899" w:rsidRDefault="005C6899">
    <w:pPr>
      <w:pStyle w:val="aff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5EB9F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12</w:t>
    </w:r>
    <w:r>
      <w:rPr>
        <w:rFonts w:ascii="Calibri" w:hAnsi="Calibri"/>
      </w:rPr>
      <w:fldChar w:fldCharType="end"/>
    </w:r>
  </w:p>
  <w:p w14:paraId="704D09C0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6BF1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5720E2E7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588DF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21</w:t>
    </w:r>
    <w:r>
      <w:rPr>
        <w:rFonts w:ascii="Calibri" w:hAnsi="Calibri"/>
      </w:rPr>
      <w:fldChar w:fldCharType="end"/>
    </w:r>
  </w:p>
  <w:p w14:paraId="1910B133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333B3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4983179E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33B67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 w:rsidR="00644E94">
      <w:rPr>
        <w:rFonts w:ascii="Calibri" w:hAnsi="Calibri"/>
        <w:noProof/>
      </w:rPr>
      <w:t>30</w:t>
    </w:r>
    <w:r>
      <w:rPr>
        <w:rFonts w:ascii="Calibri" w:hAnsi="Calibri"/>
      </w:rPr>
      <w:fldChar w:fldCharType="end"/>
    </w:r>
  </w:p>
  <w:p w14:paraId="12DA927F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579CD" w14:textId="77777777" w:rsidR="005C6899" w:rsidRDefault="005C6899">
    <w:pPr>
      <w:tabs>
        <w:tab w:val="center" w:pos="4677"/>
        <w:tab w:val="right" w:pos="9355"/>
      </w:tabs>
      <w:jc w:val="center"/>
      <w:rPr>
        <w:rFonts w:ascii="Calibri" w:hAnsi="Calibri"/>
      </w:rPr>
    </w:pP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 xml:space="preserve"> </w:t>
    </w:r>
    <w:r>
      <w:rPr>
        <w:rFonts w:ascii="Calibri" w:hAnsi="Calibri"/>
      </w:rPr>
      <w:fldChar w:fldCharType="end"/>
    </w:r>
  </w:p>
  <w:p w14:paraId="0C8E7EB3" w14:textId="77777777" w:rsidR="005C6899" w:rsidRDefault="005C6899">
    <w:pPr>
      <w:tabs>
        <w:tab w:val="center" w:pos="4677"/>
        <w:tab w:val="right" w:pos="9355"/>
      </w:tabs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0645"/>
    <w:multiLevelType w:val="multilevel"/>
    <w:tmpl w:val="66D0A2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369458C"/>
    <w:multiLevelType w:val="multilevel"/>
    <w:tmpl w:val="A44458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nsid w:val="1ED515CE"/>
    <w:multiLevelType w:val="multilevel"/>
    <w:tmpl w:val="641C22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>
    <w:nsid w:val="22F714F3"/>
    <w:multiLevelType w:val="multilevel"/>
    <w:tmpl w:val="AC7CA7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539449E"/>
    <w:multiLevelType w:val="multilevel"/>
    <w:tmpl w:val="3BCEC1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>
    <w:nsid w:val="2A676DC6"/>
    <w:multiLevelType w:val="multilevel"/>
    <w:tmpl w:val="0E38F4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>
    <w:nsid w:val="31054541"/>
    <w:multiLevelType w:val="multilevel"/>
    <w:tmpl w:val="2C9837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335B63CE"/>
    <w:multiLevelType w:val="multilevel"/>
    <w:tmpl w:val="26724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>
    <w:nsid w:val="41A62CAE"/>
    <w:multiLevelType w:val="multilevel"/>
    <w:tmpl w:val="AA0887E0"/>
    <w:lvl w:ilvl="0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4C041C"/>
    <w:multiLevelType w:val="multilevel"/>
    <w:tmpl w:val="A30A41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471C390E"/>
    <w:multiLevelType w:val="multilevel"/>
    <w:tmpl w:val="FF7603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>
    <w:nsid w:val="497716B7"/>
    <w:multiLevelType w:val="multilevel"/>
    <w:tmpl w:val="384419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49BD1FDA"/>
    <w:multiLevelType w:val="multilevel"/>
    <w:tmpl w:val="407059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>
    <w:nsid w:val="54092FC6"/>
    <w:multiLevelType w:val="multilevel"/>
    <w:tmpl w:val="E7C89D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4">
    <w:nsid w:val="54E227E9"/>
    <w:multiLevelType w:val="multilevel"/>
    <w:tmpl w:val="A678B4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>
    <w:nsid w:val="5D17039A"/>
    <w:multiLevelType w:val="multilevel"/>
    <w:tmpl w:val="C60680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>
    <w:nsid w:val="77CE744B"/>
    <w:multiLevelType w:val="multilevel"/>
    <w:tmpl w:val="829ADC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/>
      </w:r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3"/>
  </w:num>
  <w:num w:numId="5">
    <w:abstractNumId w:val="7"/>
  </w:num>
  <w:num w:numId="6">
    <w:abstractNumId w:val="1"/>
  </w:num>
  <w:num w:numId="7">
    <w:abstractNumId w:val="12"/>
  </w:num>
  <w:num w:numId="8">
    <w:abstractNumId w:val="4"/>
  </w:num>
  <w:num w:numId="9">
    <w:abstractNumId w:val="14"/>
  </w:num>
  <w:num w:numId="10">
    <w:abstractNumId w:val="6"/>
  </w:num>
  <w:num w:numId="11">
    <w:abstractNumId w:val="9"/>
  </w:num>
  <w:num w:numId="12">
    <w:abstractNumId w:val="8"/>
  </w:num>
  <w:num w:numId="13">
    <w:abstractNumId w:val="3"/>
  </w:num>
  <w:num w:numId="14">
    <w:abstractNumId w:val="0"/>
  </w:num>
  <w:num w:numId="15">
    <w:abstractNumId w:val="11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52"/>
    <w:rsid w:val="00080043"/>
    <w:rsid w:val="002B1F95"/>
    <w:rsid w:val="002E39A1"/>
    <w:rsid w:val="00367855"/>
    <w:rsid w:val="003B5D13"/>
    <w:rsid w:val="00420BCD"/>
    <w:rsid w:val="00470E57"/>
    <w:rsid w:val="004A3E82"/>
    <w:rsid w:val="004D5C96"/>
    <w:rsid w:val="00574C52"/>
    <w:rsid w:val="005C6899"/>
    <w:rsid w:val="005D0C64"/>
    <w:rsid w:val="00630C2B"/>
    <w:rsid w:val="00633AC2"/>
    <w:rsid w:val="00644E94"/>
    <w:rsid w:val="00652B6F"/>
    <w:rsid w:val="00683EC3"/>
    <w:rsid w:val="00763AD0"/>
    <w:rsid w:val="007D104A"/>
    <w:rsid w:val="007D34E2"/>
    <w:rsid w:val="00877ACF"/>
    <w:rsid w:val="0092305C"/>
    <w:rsid w:val="00965520"/>
    <w:rsid w:val="009B055F"/>
    <w:rsid w:val="00B60BED"/>
    <w:rsid w:val="00BD0DB5"/>
    <w:rsid w:val="00C721C3"/>
    <w:rsid w:val="00D2509A"/>
    <w:rsid w:val="00D345DC"/>
    <w:rsid w:val="00E53B10"/>
    <w:rsid w:val="00E75F13"/>
    <w:rsid w:val="00E76428"/>
    <w:rsid w:val="00ED4564"/>
    <w:rsid w:val="00F21780"/>
    <w:rsid w:val="00F23C66"/>
    <w:rsid w:val="00F3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81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Раздел 1"/>
    <w:basedOn w:val="10"/>
    <w:link w:val="13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3">
    <w:name w:val="Раздел 1"/>
    <w:basedOn w:val="11"/>
    <w:link w:val="12"/>
    <w:rPr>
      <w:rFonts w:ascii="Times New Roman Полужирный" w:hAnsi="Times New Roman Полужирный"/>
      <w:b/>
      <w:caps/>
      <w:sz w:val="24"/>
    </w:rPr>
  </w:style>
  <w:style w:type="paragraph" w:customStyle="1" w:styleId="110">
    <w:name w:val="Раздел 1.1"/>
    <w:basedOn w:val="a3"/>
    <w:link w:val="1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4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14">
    <w:name w:val="Слабое выделение1"/>
    <w:link w:val="15"/>
    <w:rPr>
      <w:i/>
      <w:color w:val="404040"/>
    </w:rPr>
  </w:style>
  <w:style w:type="character" w:customStyle="1" w:styleId="15">
    <w:name w:val="Слабое выделение1"/>
    <w:link w:val="14"/>
    <w:rPr>
      <w:i/>
      <w:color w:val="40404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2">
    <w:name w:val="Оглавление 2 Знак"/>
    <w:basedOn w:val="1"/>
    <w:link w:val="21"/>
    <w:uiPriority w:val="39"/>
    <w:rPr>
      <w:rFonts w:cstheme="minorHAnsi"/>
      <w:b/>
      <w:bCs/>
      <w:szCs w:val="22"/>
    </w:rPr>
  </w:style>
  <w:style w:type="paragraph" w:customStyle="1" w:styleId="16">
    <w:name w:val="Строгий1"/>
    <w:link w:val="17"/>
    <w:rPr>
      <w:b/>
    </w:rPr>
  </w:style>
  <w:style w:type="character" w:customStyle="1" w:styleId="17">
    <w:name w:val="Строгий1"/>
    <w:link w:val="16"/>
    <w:rPr>
      <w:b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8">
    <w:name w:val="Обычный (веб)1"/>
    <w:basedOn w:val="a"/>
    <w:link w:val="23"/>
    <w:pPr>
      <w:widowControl w:val="0"/>
    </w:pPr>
    <w:rPr>
      <w:rFonts w:ascii="Times New Roman" w:hAnsi="Times New Roman"/>
      <w:sz w:val="24"/>
    </w:rPr>
  </w:style>
  <w:style w:type="character" w:customStyle="1" w:styleId="23">
    <w:name w:val="Обычный (веб)2"/>
    <w:basedOn w:val="1"/>
    <w:link w:val="18"/>
    <w:rPr>
      <w:rFonts w:ascii="Times New Roman" w:hAnsi="Times New Roman"/>
      <w:color w:val="000000"/>
      <w:sz w:val="2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TOC20">
    <w:name w:val="TOC 2_0"/>
    <w:basedOn w:val="Normal0"/>
    <w:next w:val="Normal0"/>
    <w:link w:val="TOC200"/>
    <w:pPr>
      <w:spacing w:before="120"/>
      <w:ind w:left="240"/>
    </w:pPr>
    <w:rPr>
      <w:i/>
    </w:rPr>
  </w:style>
  <w:style w:type="character" w:customStyle="1" w:styleId="TOC200">
    <w:name w:val="TOC 2_0"/>
    <w:basedOn w:val="Normal00"/>
    <w:link w:val="TOC20"/>
    <w:rPr>
      <w:rFonts w:ascii="Calibri" w:hAnsi="Calibri"/>
      <w:i/>
      <w:color w:val="000000"/>
      <w:sz w:val="2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styleId="41">
    <w:name w:val="toc 4"/>
    <w:basedOn w:val="a"/>
    <w:next w:val="a"/>
    <w:link w:val="42"/>
    <w:uiPriority w:val="39"/>
    <w:pPr>
      <w:ind w:left="660"/>
    </w:pPr>
    <w:rPr>
      <w:rFonts w:cstheme="minorHAnsi"/>
      <w:sz w:val="20"/>
    </w:rPr>
  </w:style>
  <w:style w:type="character" w:customStyle="1" w:styleId="42">
    <w:name w:val="Оглавление 4 Знак"/>
    <w:basedOn w:val="1"/>
    <w:link w:val="41"/>
    <w:uiPriority w:val="39"/>
    <w:rPr>
      <w:rFonts w:cstheme="minorHAnsi"/>
      <w:sz w:val="20"/>
    </w:rPr>
  </w:style>
  <w:style w:type="paragraph" w:customStyle="1" w:styleId="a7">
    <w:name w:val="Оглавление"/>
    <w:basedOn w:val="a8"/>
    <w:next w:val="a"/>
    <w:link w:val="a9"/>
    <w:pPr>
      <w:ind w:left="140"/>
    </w:pPr>
  </w:style>
  <w:style w:type="character" w:customStyle="1" w:styleId="a9">
    <w:name w:val="Оглавление"/>
    <w:basedOn w:val="aa"/>
    <w:link w:val="a7"/>
    <w:rPr>
      <w:rFonts w:ascii="Courier New" w:hAnsi="Courier New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19">
    <w:name w:val="Заголовок1"/>
    <w:basedOn w:val="ab"/>
    <w:next w:val="a"/>
    <w:link w:val="1a"/>
    <w:rPr>
      <w:b/>
      <w:color w:val="0058A9"/>
    </w:rPr>
  </w:style>
  <w:style w:type="character" w:customStyle="1" w:styleId="1a">
    <w:name w:val="Заголовок1"/>
    <w:basedOn w:val="ac"/>
    <w:link w:val="19"/>
    <w:rPr>
      <w:rFonts w:ascii="Verdana" w:hAnsi="Verdana"/>
      <w:b/>
      <w:color w:val="0058A9"/>
    </w:rPr>
  </w:style>
  <w:style w:type="paragraph" w:styleId="ad">
    <w:name w:val="annotation subject"/>
    <w:basedOn w:val="ae"/>
    <w:next w:val="ae"/>
    <w:link w:val="af"/>
    <w:rPr>
      <w:b/>
    </w:rPr>
  </w:style>
  <w:style w:type="character" w:customStyle="1" w:styleId="af">
    <w:name w:val="Тема примечания Знак"/>
    <w:basedOn w:val="af0"/>
    <w:link w:val="ad"/>
    <w:rPr>
      <w:b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5">
    <w:name w:val="Основной текст (2)"/>
    <w:basedOn w:val="1"/>
    <w:link w:val="24"/>
    <w:rPr>
      <w:sz w:val="28"/>
    </w:rPr>
  </w:style>
  <w:style w:type="paragraph" w:customStyle="1" w:styleId="1b">
    <w:name w:val="Основной шрифт абзаца1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styleId="6">
    <w:name w:val="toc 6"/>
    <w:basedOn w:val="a"/>
    <w:next w:val="a"/>
    <w:link w:val="60"/>
    <w:uiPriority w:val="39"/>
    <w:pPr>
      <w:ind w:left="1100"/>
    </w:pPr>
    <w:rPr>
      <w:rFonts w:cstheme="minorHAnsi"/>
      <w:sz w:val="20"/>
    </w:rPr>
  </w:style>
  <w:style w:type="character" w:customStyle="1" w:styleId="60">
    <w:name w:val="Оглавление 6 Знак"/>
    <w:basedOn w:val="1"/>
    <w:link w:val="6"/>
    <w:uiPriority w:val="39"/>
    <w:rPr>
      <w:rFonts w:cstheme="minorHAnsi"/>
      <w:sz w:val="20"/>
    </w:rPr>
  </w:style>
  <w:style w:type="paragraph" w:customStyle="1" w:styleId="af1">
    <w:name w:val="Куда обратиться?"/>
    <w:basedOn w:val="af2"/>
    <w:next w:val="a"/>
    <w:link w:val="af3"/>
  </w:style>
  <w:style w:type="character" w:customStyle="1" w:styleId="af3">
    <w:name w:val="Куда обратиться?"/>
    <w:basedOn w:val="af4"/>
    <w:link w:val="af1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ind w:left="1320"/>
    </w:pPr>
    <w:rPr>
      <w:rFonts w:cstheme="minorHAnsi"/>
      <w:sz w:val="20"/>
    </w:rPr>
  </w:style>
  <w:style w:type="character" w:customStyle="1" w:styleId="70">
    <w:name w:val="Оглавление 7 Знак"/>
    <w:basedOn w:val="1"/>
    <w:link w:val="7"/>
    <w:uiPriority w:val="39"/>
    <w:rPr>
      <w:rFonts w:cstheme="minorHAnsi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af5">
    <w:link w:val="af6"/>
    <w:semiHidden/>
    <w:unhideWhenUsed/>
  </w:style>
  <w:style w:type="character" w:customStyle="1" w:styleId="af6">
    <w:link w:val="af5"/>
    <w:semiHidden/>
    <w:unhideWhenUsed/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paragraph" w:customStyle="1" w:styleId="NormalWeb0">
    <w:name w:val="Normal (Web)_0"/>
    <w:basedOn w:val="Normal0"/>
    <w:link w:val="NormalWeb00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NormalWeb00">
    <w:name w:val="Normal (Web)_0"/>
    <w:basedOn w:val="Normal00"/>
    <w:link w:val="NormalWeb0"/>
    <w:rPr>
      <w:rFonts w:ascii="Times New Roman" w:hAnsi="Times New Roman"/>
      <w:color w:val="000000"/>
      <w:sz w:val="24"/>
    </w:rPr>
  </w:style>
  <w:style w:type="paragraph" w:customStyle="1" w:styleId="1c">
    <w:name w:val="Выделение1"/>
    <w:link w:val="1d"/>
    <w:rPr>
      <w:rFonts w:ascii="Times New Roman" w:hAnsi="Times New Roman"/>
      <w:i/>
    </w:rPr>
  </w:style>
  <w:style w:type="character" w:customStyle="1" w:styleId="1d">
    <w:name w:val="Выделение1"/>
    <w:link w:val="1c"/>
    <w:rPr>
      <w:rFonts w:ascii="Times New Roman" w:hAnsi="Times New Roman"/>
      <w:i/>
    </w:rPr>
  </w:style>
  <w:style w:type="paragraph" w:customStyle="1" w:styleId="af7">
    <w:name w:val="Подчёркнуный текст"/>
    <w:basedOn w:val="a"/>
    <w:next w:val="a"/>
    <w:link w:val="a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8">
    <w:name w:val="Подчёркнуный текст"/>
    <w:basedOn w:val="1"/>
    <w:link w:val="af7"/>
    <w:rPr>
      <w:rFonts w:ascii="Times New Roman" w:hAnsi="Times New Roman"/>
      <w:sz w:val="2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customStyle="1" w:styleId="af9">
    <w:name w:val="Заголовок группы контролов"/>
    <w:basedOn w:val="a"/>
    <w:next w:val="a"/>
    <w:link w:val="afa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a">
    <w:name w:val="Заголовок группы контролов"/>
    <w:basedOn w:val="1"/>
    <w:link w:val="af9"/>
    <w:rPr>
      <w:rFonts w:ascii="Times New Roman" w:hAnsi="Times New Roman"/>
      <w:b/>
      <w:sz w:val="2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2">
    <w:name w:val="Внимание"/>
    <w:basedOn w:val="a"/>
    <w:next w:val="a"/>
    <w:link w:val="af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4">
    <w:name w:val="Внимание"/>
    <w:basedOn w:val="1"/>
    <w:link w:val="af2"/>
    <w:rPr>
      <w:rFonts w:ascii="Times New Roman" w:hAnsi="Times New Roman"/>
      <w:sz w:val="24"/>
    </w:rPr>
  </w:style>
  <w:style w:type="paragraph" w:styleId="HTML">
    <w:name w:val="HTML Preformatted"/>
    <w:basedOn w:val="Normal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Normal00"/>
    <w:link w:val="HTML"/>
    <w:rPr>
      <w:rFonts w:ascii="Courier New" w:hAnsi="Courier New"/>
      <w:color w:val="000000"/>
      <w:sz w:val="20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b">
    <w:name w:val="Текст (справка)"/>
    <w:basedOn w:val="a"/>
    <w:next w:val="a"/>
    <w:link w:val="afc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c">
    <w:name w:val="Текст (справка)"/>
    <w:basedOn w:val="1"/>
    <w:link w:val="afb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d">
    <w:name w:val="Заголовок своего сообщения"/>
    <w:link w:val="afe"/>
    <w:rPr>
      <w:b/>
      <w:color w:val="26282F"/>
    </w:rPr>
  </w:style>
  <w:style w:type="character" w:customStyle="1" w:styleId="afe">
    <w:name w:val="Заголовок своего сообщения"/>
    <w:link w:val="afd"/>
    <w:rPr>
      <w:b/>
      <w:color w:val="26282F"/>
    </w:rPr>
  </w:style>
  <w:style w:type="paragraph" w:customStyle="1" w:styleId="2a">
    <w:name w:val="Гиперссылка2"/>
    <w:basedOn w:val="1e"/>
    <w:link w:val="2b"/>
    <w:rPr>
      <w:color w:val="0563C1" w:themeColor="hyperlink"/>
      <w:u w:val="single"/>
    </w:rPr>
  </w:style>
  <w:style w:type="character" w:customStyle="1" w:styleId="2b">
    <w:name w:val="Гиперссылка2"/>
    <w:basedOn w:val="1f"/>
    <w:link w:val="2a"/>
    <w:rPr>
      <w:color w:val="0563C1" w:themeColor="hyperlink"/>
      <w:u w:val="single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1f2">
    <w:name w:val="Гиперссылка1"/>
    <w:basedOn w:val="1e"/>
    <w:link w:val="1f3"/>
    <w:rPr>
      <w:color w:val="0000FF"/>
      <w:u w:val="single"/>
    </w:rPr>
  </w:style>
  <w:style w:type="character" w:customStyle="1" w:styleId="1f3">
    <w:name w:val="Гиперссылка1"/>
    <w:basedOn w:val="1f"/>
    <w:link w:val="1f2"/>
    <w:rPr>
      <w:color w:val="0000FF"/>
      <w:u w:val="single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aff">
    <w:name w:val="Комментарий пользователя"/>
    <w:basedOn w:val="aff0"/>
    <w:next w:val="a"/>
    <w:link w:val="aff1"/>
    <w:pPr>
      <w:jc w:val="left"/>
    </w:pPr>
  </w:style>
  <w:style w:type="character" w:customStyle="1" w:styleId="aff1">
    <w:name w:val="Комментарий пользователя"/>
    <w:basedOn w:val="aff2"/>
    <w:link w:val="aff"/>
    <w:rPr>
      <w:rFonts w:ascii="Times New Roman" w:hAnsi="Times New Roman"/>
      <w:color w:val="353842"/>
      <w:sz w:val="2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f3">
    <w:name w:val="header"/>
    <w:basedOn w:val="a"/>
    <w:link w:val="aff4"/>
    <w:pPr>
      <w:tabs>
        <w:tab w:val="center" w:pos="4677"/>
        <w:tab w:val="right" w:pos="9355"/>
      </w:tabs>
    </w:pPr>
  </w:style>
  <w:style w:type="character" w:customStyle="1" w:styleId="aff4">
    <w:name w:val="Верхний колонтитул Знак"/>
    <w:basedOn w:val="1"/>
    <w:link w:val="aff3"/>
  </w:style>
  <w:style w:type="paragraph" w:customStyle="1" w:styleId="1f4">
    <w:name w:val="Раздел 1 Знак"/>
    <w:basedOn w:val="1b"/>
    <w:link w:val="1f5"/>
    <w:rPr>
      <w:rFonts w:ascii="Times New Roman Полужирный" w:hAnsi="Times New Roman Полужирный"/>
      <w:b/>
      <w:caps/>
      <w:color w:val="2F5496" w:themeColor="accent1" w:themeShade="BF"/>
      <w:sz w:val="24"/>
    </w:rPr>
  </w:style>
  <w:style w:type="character" w:customStyle="1" w:styleId="1f5">
    <w:name w:val="Раздел 1 Знак"/>
    <w:basedOn w:val="a0"/>
    <w:link w:val="1f4"/>
    <w:rPr>
      <w:rFonts w:ascii="Times New Roman Полужирный" w:hAnsi="Times New Roman Полужирный"/>
      <w:b/>
      <w:caps/>
      <w:color w:val="2F5496" w:themeColor="accent1" w:themeShade="BF"/>
      <w:sz w:val="24"/>
    </w:rPr>
  </w:style>
  <w:style w:type="paragraph" w:customStyle="1" w:styleId="1f6">
    <w:name w:val="Заголовок Знак1"/>
    <w:basedOn w:val="1e"/>
    <w:link w:val="1f7"/>
    <w:rPr>
      <w:rFonts w:asciiTheme="majorHAnsi" w:hAnsiTheme="majorHAnsi"/>
      <w:spacing w:val="-10"/>
      <w:sz w:val="56"/>
    </w:rPr>
  </w:style>
  <w:style w:type="character" w:customStyle="1" w:styleId="1f7">
    <w:name w:val="Заголовок Знак1"/>
    <w:basedOn w:val="1f"/>
    <w:link w:val="1f6"/>
    <w:rPr>
      <w:rFonts w:asciiTheme="majorHAnsi" w:hAnsiTheme="majorHAnsi"/>
      <w:spacing w:val="-10"/>
      <w:sz w:val="56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aff5">
    <w:name w:val="Примечание."/>
    <w:basedOn w:val="af2"/>
    <w:next w:val="a"/>
    <w:link w:val="aff6"/>
  </w:style>
  <w:style w:type="character" w:customStyle="1" w:styleId="aff6">
    <w:name w:val="Примечание."/>
    <w:basedOn w:val="af4"/>
    <w:link w:val="aff5"/>
    <w:rPr>
      <w:rFonts w:ascii="Times New Roman" w:hAnsi="Times New Roman"/>
      <w:sz w:val="24"/>
    </w:rPr>
  </w:style>
  <w:style w:type="paragraph" w:customStyle="1" w:styleId="aff7">
    <w:name w:val="Выделение для Базового Поиска"/>
    <w:link w:val="aff8"/>
    <w:rPr>
      <w:b/>
      <w:color w:val="0058A9"/>
    </w:rPr>
  </w:style>
  <w:style w:type="character" w:customStyle="1" w:styleId="aff8">
    <w:name w:val="Выделение для Базового Поиска"/>
    <w:link w:val="aff7"/>
    <w:rPr>
      <w:b/>
      <w:color w:val="0058A9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9">
    <w:name w:val="Подвал для информации об изменениях"/>
    <w:basedOn w:val="10"/>
    <w:next w:val="a"/>
    <w:link w:val="affa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a">
    <w:name w:val="Подвал для информации об изменениях"/>
    <w:basedOn w:val="11"/>
    <w:link w:val="aff9"/>
    <w:rPr>
      <w:rFonts w:ascii="Times New Roman" w:hAnsi="Times New Roman"/>
      <w:b w:val="0"/>
      <w:sz w:val="18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styleId="affb">
    <w:name w:val="Balloon Text"/>
    <w:basedOn w:val="a"/>
    <w:link w:val="affc"/>
    <w:rPr>
      <w:rFonts w:ascii="Segoe UI" w:hAnsi="Segoe UI"/>
      <w:sz w:val="18"/>
    </w:rPr>
  </w:style>
  <w:style w:type="character" w:customStyle="1" w:styleId="affc">
    <w:name w:val="Текст выноски Знак"/>
    <w:basedOn w:val="1"/>
    <w:link w:val="affb"/>
    <w:rPr>
      <w:rFonts w:ascii="Segoe UI" w:hAnsi="Segoe UI"/>
      <w:sz w:val="18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markedcontent">
    <w:name w:val="markedcontent"/>
    <w:basedOn w:val="1e"/>
    <w:link w:val="markedcontent0"/>
  </w:style>
  <w:style w:type="character" w:customStyle="1" w:styleId="markedcontent0">
    <w:name w:val="markedcontent"/>
    <w:basedOn w:val="1f"/>
    <w:link w:val="markedcontent"/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affd">
    <w:name w:val="Необходимые документы"/>
    <w:basedOn w:val="af2"/>
    <w:next w:val="a"/>
    <w:link w:val="affe"/>
    <w:pPr>
      <w:ind w:left="0" w:firstLine="118"/>
    </w:pPr>
  </w:style>
  <w:style w:type="character" w:customStyle="1" w:styleId="affe">
    <w:name w:val="Необходимые документы"/>
    <w:basedOn w:val="af4"/>
    <w:link w:val="affd"/>
    <w:rPr>
      <w:rFonts w:ascii="Times New Roman" w:hAnsi="Times New Roman"/>
      <w:sz w:val="24"/>
    </w:rPr>
  </w:style>
  <w:style w:type="paragraph" w:customStyle="1" w:styleId="ListParagraph0">
    <w:name w:val="List Paragraph_0"/>
    <w:basedOn w:val="Normal0"/>
    <w:link w:val="ListParagraph00"/>
    <w:pPr>
      <w:ind w:left="720"/>
      <w:contextualSpacing/>
    </w:pPr>
  </w:style>
  <w:style w:type="character" w:customStyle="1" w:styleId="ListParagraph00">
    <w:name w:val="List Paragraph_0"/>
    <w:basedOn w:val="Normal00"/>
    <w:link w:val="ListParagraph0"/>
    <w:rPr>
      <w:rFonts w:ascii="Calibri" w:hAnsi="Calibri"/>
      <w:color w:val="000000"/>
      <w:sz w:val="20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">
    <w:name w:val="Моноширинный"/>
    <w:basedOn w:val="a"/>
    <w:next w:val="a"/>
    <w:link w:val="afff0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0">
    <w:name w:val="Моноширинный"/>
    <w:basedOn w:val="1"/>
    <w:link w:val="afff"/>
    <w:rPr>
      <w:rFonts w:ascii="Courier New" w:hAnsi="Courier New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112">
    <w:name w:val="Раздел 1.1 Знак"/>
    <w:link w:val="113"/>
    <w:rPr>
      <w:rFonts w:ascii="Times New Roman Полужирный" w:hAnsi="Times New Roman Полужирный"/>
      <w:b/>
      <w:spacing w:val="15"/>
      <w:sz w:val="24"/>
    </w:rPr>
  </w:style>
  <w:style w:type="character" w:customStyle="1" w:styleId="113">
    <w:name w:val="Раздел 1.1 Знак"/>
    <w:link w:val="112"/>
    <w:rPr>
      <w:rFonts w:ascii="Times New Roman Полужирный" w:hAnsi="Times New Roman Полужирный"/>
      <w:b/>
      <w:color w:val="000000"/>
      <w:spacing w:val="15"/>
      <w:sz w:val="24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afff1">
    <w:name w:val="Информация об изменениях документа"/>
    <w:basedOn w:val="aff0"/>
    <w:next w:val="a"/>
    <w:link w:val="afff2"/>
    <w:rPr>
      <w:i/>
    </w:rPr>
  </w:style>
  <w:style w:type="character" w:customStyle="1" w:styleId="afff2">
    <w:name w:val="Информация об изменениях документа"/>
    <w:basedOn w:val="aff2"/>
    <w:link w:val="afff1"/>
    <w:rPr>
      <w:rFonts w:ascii="Times New Roman" w:hAnsi="Times New Roman"/>
      <w:i/>
      <w:color w:val="353842"/>
      <w:sz w:val="24"/>
    </w:rPr>
  </w:style>
  <w:style w:type="paragraph" w:customStyle="1" w:styleId="afff3">
    <w:name w:val="Центрированный (таблица)"/>
    <w:basedOn w:val="afff4"/>
    <w:next w:val="a"/>
    <w:link w:val="afff5"/>
    <w:pPr>
      <w:jc w:val="center"/>
    </w:pPr>
  </w:style>
  <w:style w:type="character" w:customStyle="1" w:styleId="afff5">
    <w:name w:val="Центрированный (таблица)"/>
    <w:basedOn w:val="afff6"/>
    <w:link w:val="afff3"/>
    <w:rPr>
      <w:rFonts w:ascii="Times New Roman" w:hAnsi="Times New Roman"/>
      <w:sz w:val="2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afff7">
    <w:name w:val="footer"/>
    <w:basedOn w:val="a"/>
    <w:link w:val="afff8"/>
    <w:pPr>
      <w:tabs>
        <w:tab w:val="center" w:pos="4677"/>
        <w:tab w:val="right" w:pos="9355"/>
      </w:tabs>
    </w:pPr>
  </w:style>
  <w:style w:type="character" w:customStyle="1" w:styleId="afff8">
    <w:name w:val="Нижний колонтитул Знак"/>
    <w:basedOn w:val="1"/>
    <w:link w:val="afff7"/>
  </w:style>
  <w:style w:type="paragraph" w:customStyle="1" w:styleId="aff0">
    <w:name w:val="Комментарий"/>
    <w:basedOn w:val="afb"/>
    <w:next w:val="a"/>
    <w:link w:val="aff2"/>
    <w:pPr>
      <w:spacing w:before="75"/>
      <w:ind w:right="0"/>
      <w:jc w:val="both"/>
    </w:pPr>
    <w:rPr>
      <w:color w:val="353842"/>
    </w:rPr>
  </w:style>
  <w:style w:type="character" w:customStyle="1" w:styleId="aff2">
    <w:name w:val="Комментарий"/>
    <w:basedOn w:val="afc"/>
    <w:link w:val="aff0"/>
    <w:rPr>
      <w:rFonts w:ascii="Times New Roman" w:hAnsi="Times New Roman"/>
      <w:color w:val="353842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1f8">
    <w:name w:val="Название Знак1"/>
    <w:link w:val="1f9"/>
    <w:rPr>
      <w:rFonts w:ascii="Times New Roman" w:hAnsi="Times New Roman"/>
      <w:sz w:val="24"/>
    </w:rPr>
  </w:style>
  <w:style w:type="character" w:customStyle="1" w:styleId="1f9">
    <w:name w:val="Название Знак1"/>
    <w:link w:val="1f8"/>
    <w:rPr>
      <w:rFonts w:ascii="Times New Roman" w:hAnsi="Times New Roman"/>
      <w:sz w:val="24"/>
    </w:rPr>
  </w:style>
  <w:style w:type="paragraph" w:customStyle="1" w:styleId="afff9">
    <w:name w:val="Внимание: недобросовестность!"/>
    <w:basedOn w:val="af2"/>
    <w:next w:val="a"/>
    <w:link w:val="afffa"/>
  </w:style>
  <w:style w:type="character" w:customStyle="1" w:styleId="afffa">
    <w:name w:val="Внимание: недобросовестность!"/>
    <w:basedOn w:val="af4"/>
    <w:link w:val="afff9"/>
    <w:rPr>
      <w:rFonts w:ascii="Times New Roman" w:hAnsi="Times New Roman"/>
      <w:sz w:val="24"/>
    </w:rPr>
  </w:style>
  <w:style w:type="paragraph" w:customStyle="1" w:styleId="Heading10">
    <w:name w:val="Heading 1_0"/>
    <w:basedOn w:val="Normal0"/>
    <w:link w:val="Heading100"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character" w:customStyle="1" w:styleId="Heading100">
    <w:name w:val="Heading 1_0"/>
    <w:basedOn w:val="Normal00"/>
    <w:link w:val="Heading10"/>
    <w:rPr>
      <w:rFonts w:ascii="Times New Roman" w:hAnsi="Times New Roman"/>
      <w:b/>
      <w:color w:val="000000"/>
      <w:sz w:val="48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b">
    <w:name w:val="Цветовое выделение"/>
    <w:link w:val="afffc"/>
    <w:rPr>
      <w:b/>
      <w:color w:val="26282F"/>
    </w:rPr>
  </w:style>
  <w:style w:type="character" w:customStyle="1" w:styleId="afffc">
    <w:name w:val="Цветовое выделение"/>
    <w:link w:val="afffb"/>
    <w:rPr>
      <w:b/>
      <w:color w:val="26282F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Normal0">
    <w:name w:val="Normal_0"/>
    <w:link w:val="Normal00"/>
    <w:rPr>
      <w:rFonts w:ascii="Calibri" w:hAnsi="Calibri"/>
      <w:sz w:val="20"/>
    </w:rPr>
  </w:style>
  <w:style w:type="character" w:customStyle="1" w:styleId="Normal00">
    <w:name w:val="Normal_0"/>
    <w:link w:val="Normal0"/>
    <w:rPr>
      <w:rFonts w:ascii="Calibri" w:hAnsi="Calibri"/>
      <w:color w:val="000000"/>
      <w:sz w:val="20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afffd">
    <w:name w:val="Переменная часть"/>
    <w:basedOn w:val="ab"/>
    <w:next w:val="a"/>
    <w:link w:val="afffe"/>
    <w:rPr>
      <w:sz w:val="18"/>
    </w:rPr>
  </w:style>
  <w:style w:type="character" w:customStyle="1" w:styleId="afffe">
    <w:name w:val="Переменная часть"/>
    <w:basedOn w:val="ac"/>
    <w:link w:val="afffd"/>
    <w:rPr>
      <w:rFonts w:ascii="Verdana" w:hAnsi="Verdana"/>
      <w:sz w:val="18"/>
    </w:rPr>
  </w:style>
  <w:style w:type="paragraph" w:customStyle="1" w:styleId="1fa">
    <w:name w:val="Неразрешенное упоминание1"/>
    <w:basedOn w:val="1e"/>
    <w:link w:val="1fb"/>
    <w:rPr>
      <w:color w:val="605E5C"/>
      <w:shd w:val="clear" w:color="auto" w:fill="E1DFDD"/>
    </w:rPr>
  </w:style>
  <w:style w:type="character" w:customStyle="1" w:styleId="1fb">
    <w:name w:val="Неразрешенное упоминание1"/>
    <w:basedOn w:val="1f"/>
    <w:link w:val="1fa"/>
    <w:rPr>
      <w:color w:val="605E5C"/>
      <w:shd w:val="clear" w:color="auto" w:fill="E1DFDD"/>
    </w:rPr>
  </w:style>
  <w:style w:type="paragraph" w:customStyle="1" w:styleId="c15">
    <w:name w:val="c15"/>
    <w:basedOn w:val="1e"/>
    <w:link w:val="c150"/>
  </w:style>
  <w:style w:type="character" w:customStyle="1" w:styleId="c150">
    <w:name w:val="c15"/>
    <w:basedOn w:val="1f"/>
    <w:link w:val="c15"/>
  </w:style>
  <w:style w:type="paragraph" w:customStyle="1" w:styleId="affff">
    <w:name w:val="Пример."/>
    <w:basedOn w:val="af2"/>
    <w:next w:val="a"/>
    <w:link w:val="affff0"/>
  </w:style>
  <w:style w:type="character" w:customStyle="1" w:styleId="affff0">
    <w:name w:val="Пример."/>
    <w:basedOn w:val="af4"/>
    <w:link w:val="affff"/>
    <w:rPr>
      <w:rFonts w:ascii="Times New Roman" w:hAnsi="Times New Roman"/>
      <w:sz w:val="24"/>
    </w:rPr>
  </w:style>
  <w:style w:type="paragraph" w:customStyle="1" w:styleId="2c">
    <w:name w:val="Неразрешенное упоминание2"/>
    <w:basedOn w:val="1b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c"/>
    <w:uiPriority w:val="99"/>
    <w:rPr>
      <w:color w:val="605E5C"/>
      <w:shd w:val="clear" w:color="auto" w:fill="E1DFDD"/>
    </w:rPr>
  </w:style>
  <w:style w:type="paragraph" w:styleId="affff1">
    <w:name w:val="No Spacing"/>
    <w:link w:val="affff2"/>
    <w:rPr>
      <w:rFonts w:ascii="Calibri" w:hAnsi="Calibri"/>
    </w:rPr>
  </w:style>
  <w:style w:type="character" w:customStyle="1" w:styleId="affff2">
    <w:name w:val="Без интервала Знак"/>
    <w:link w:val="affff1"/>
    <w:rPr>
      <w:rFonts w:ascii="Calibri" w:hAnsi="Calibri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ae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e"/>
    <w:rPr>
      <w:sz w:val="20"/>
    </w:rPr>
  </w:style>
  <w:style w:type="paragraph" w:styleId="31">
    <w:name w:val="toc 3"/>
    <w:basedOn w:val="a"/>
    <w:next w:val="a"/>
    <w:link w:val="32"/>
    <w:uiPriority w:val="39"/>
    <w:pPr>
      <w:ind w:left="440"/>
    </w:pPr>
    <w:rPr>
      <w:rFonts w:cstheme="minorHAnsi"/>
      <w:sz w:val="20"/>
    </w:rPr>
  </w:style>
  <w:style w:type="character" w:customStyle="1" w:styleId="32">
    <w:name w:val="Оглавление 3 Знак"/>
    <w:basedOn w:val="1"/>
    <w:link w:val="31"/>
    <w:uiPriority w:val="39"/>
    <w:rPr>
      <w:rFonts w:cstheme="minorHAnsi"/>
      <w:sz w:val="2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Subtitle0">
    <w:name w:val="Subtitle_0"/>
    <w:basedOn w:val="Normal0"/>
    <w:next w:val="Normal0"/>
    <w:link w:val="Subtitle00"/>
    <w:pPr>
      <w:numPr>
        <w:ilvl w:val="1"/>
      </w:numPr>
      <w:spacing w:after="160" w:line="264" w:lineRule="auto"/>
    </w:pPr>
    <w:rPr>
      <w:color w:val="5A5A5A"/>
      <w:spacing w:val="15"/>
    </w:rPr>
  </w:style>
  <w:style w:type="character" w:customStyle="1" w:styleId="Subtitle00">
    <w:name w:val="Subtitle_0"/>
    <w:basedOn w:val="Normal00"/>
    <w:link w:val="Subtitle0"/>
    <w:rPr>
      <w:rFonts w:ascii="Calibri" w:hAnsi="Calibri"/>
      <w:color w:val="5A5A5A"/>
      <w:spacing w:val="15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1fc">
    <w:name w:val="Основной шрифт абзаца1"/>
    <w:link w:val="1fd"/>
  </w:style>
  <w:style w:type="character" w:customStyle="1" w:styleId="1fd">
    <w:name w:val="Основной шрифт абзаца1"/>
    <w:link w:val="1fc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1100">
    <w:name w:val="Раздел 1.1_0"/>
    <w:basedOn w:val="Subtitle0"/>
    <w:link w:val="110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01">
    <w:name w:val="Раздел 1.1_0"/>
    <w:basedOn w:val="Subtitle00"/>
    <w:link w:val="1100"/>
    <w:rPr>
      <w:rFonts w:ascii="Times New Roman" w:hAnsi="Times New Roman"/>
      <w:color w:val="5A5A5A"/>
      <w:spacing w:val="15"/>
      <w:sz w:val="24"/>
    </w:rPr>
  </w:style>
  <w:style w:type="paragraph" w:customStyle="1" w:styleId="dt-p">
    <w:name w:val="dt-p"/>
    <w:basedOn w:val="Normal0"/>
    <w:link w:val="dt-p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dt-p0">
    <w:name w:val="dt-p"/>
    <w:basedOn w:val="Normal00"/>
    <w:link w:val="dt-p"/>
    <w:rPr>
      <w:rFonts w:ascii="Times New Roman" w:hAnsi="Times New Roman"/>
      <w:color w:val="000000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100">
    <w:name w:val="Раздел 1_0"/>
    <w:basedOn w:val="Heading10"/>
    <w:link w:val="101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01">
    <w:name w:val="Раздел 1_0"/>
    <w:basedOn w:val="Heading100"/>
    <w:link w:val="100"/>
    <w:rPr>
      <w:rFonts w:ascii="Times New Roman" w:hAnsi="Times New Roman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ab">
    <w:name w:val="Основное меню (преемственное)"/>
    <w:basedOn w:val="a"/>
    <w:next w:val="a"/>
    <w:link w:val="ac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c">
    <w:name w:val="Основное меню (преемственное)"/>
    <w:basedOn w:val="1"/>
    <w:link w:val="ab"/>
    <w:rPr>
      <w:rFonts w:ascii="Verdana" w:hAnsi="Verdana"/>
    </w:rPr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ConsPlusNormal00">
    <w:name w:val="ConsPlusNormal_0"/>
    <w:link w:val="ConsPlusNormal01"/>
    <w:pPr>
      <w:widowControl w:val="0"/>
    </w:pPr>
    <w:rPr>
      <w:rFonts w:ascii="Arial" w:hAnsi="Arial"/>
      <w:sz w:val="20"/>
    </w:rPr>
  </w:style>
  <w:style w:type="character" w:customStyle="1" w:styleId="ConsPlusNormal01">
    <w:name w:val="ConsPlusNormal_0"/>
    <w:link w:val="ConsPlusNormal00"/>
    <w:rPr>
      <w:rFonts w:ascii="Arial" w:hAnsi="Arial"/>
      <w:color w:val="000000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3">
    <w:name w:val="Ссылка на официальную публикацию"/>
    <w:basedOn w:val="a"/>
    <w:next w:val="a"/>
    <w:link w:val="a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4">
    <w:name w:val="Ссылка на официальную публикацию"/>
    <w:basedOn w:val="1"/>
    <w:link w:val="affff3"/>
    <w:rPr>
      <w:rFonts w:ascii="Times New Roman" w:hAnsi="Times New Roman"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1ff2">
    <w:name w:val="Просмотренная гиперссылка1"/>
    <w:basedOn w:val="1e"/>
    <w:link w:val="1ff3"/>
    <w:rPr>
      <w:color w:val="800080"/>
      <w:u w:val="single"/>
    </w:rPr>
  </w:style>
  <w:style w:type="character" w:customStyle="1" w:styleId="1ff3">
    <w:name w:val="Просмотренная гиперссылка1"/>
    <w:basedOn w:val="1f"/>
    <w:link w:val="1ff2"/>
    <w:rPr>
      <w:color w:val="800080"/>
      <w:u w:val="single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5">
    <w:name w:val="Сравнение редакций. Удаленный фрагмент"/>
    <w:link w:val="affff6"/>
    <w:rPr>
      <w:shd w:val="clear" w:color="auto" w:fill="C4C413"/>
    </w:rPr>
  </w:style>
  <w:style w:type="character" w:customStyle="1" w:styleId="affff6">
    <w:name w:val="Сравнение редакций. Удаленный фрагмент"/>
    <w:link w:val="affff5"/>
    <w:rPr>
      <w:shd w:val="clear" w:color="auto" w:fill="C4C413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affff7">
    <w:name w:val="Продолжение ссылки"/>
    <w:link w:val="affff8"/>
  </w:style>
  <w:style w:type="character" w:customStyle="1" w:styleId="affff8">
    <w:name w:val="Продолжение ссылки"/>
    <w:link w:val="affff7"/>
  </w:style>
  <w:style w:type="paragraph" w:customStyle="1" w:styleId="affff9">
    <w:name w:val="Заголовок Знак"/>
    <w:basedOn w:val="1e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1f"/>
    <w:link w:val="affff9"/>
    <w:rPr>
      <w:rFonts w:asciiTheme="majorHAnsi" w:hAnsiTheme="majorHAnsi"/>
      <w:spacing w:val="-10"/>
      <w:sz w:val="56"/>
    </w:rPr>
  </w:style>
  <w:style w:type="paragraph" w:customStyle="1" w:styleId="affffb">
    <w:name w:val="Текст в таблице"/>
    <w:basedOn w:val="afff4"/>
    <w:next w:val="a"/>
    <w:link w:val="affffc"/>
    <w:pPr>
      <w:ind w:firstLine="500"/>
    </w:pPr>
  </w:style>
  <w:style w:type="character" w:customStyle="1" w:styleId="affffc">
    <w:name w:val="Текст в таблице"/>
    <w:basedOn w:val="afff6"/>
    <w:link w:val="affffb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ff4">
    <w:name w:val="Нижний колонтитул Знак1"/>
    <w:basedOn w:val="1e"/>
    <w:link w:val="1ff5"/>
    <w:rPr>
      <w:rFonts w:ascii="Calibri" w:hAnsi="Calibri"/>
    </w:rPr>
  </w:style>
  <w:style w:type="character" w:customStyle="1" w:styleId="1ff5">
    <w:name w:val="Нижний колонтитул Знак1"/>
    <w:basedOn w:val="1f"/>
    <w:link w:val="1ff4"/>
    <w:rPr>
      <w:rFonts w:ascii="Calibri" w:hAnsi="Calibri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1ff6">
    <w:name w:val="Знак концевой сноски1"/>
    <w:link w:val="1ff7"/>
    <w:rPr>
      <w:rFonts w:ascii="Times New Roman" w:hAnsi="Times New Roman"/>
      <w:vertAlign w:val="superscript"/>
    </w:rPr>
  </w:style>
  <w:style w:type="character" w:customStyle="1" w:styleId="1ff7">
    <w:name w:val="Знак концевой сноски1"/>
    <w:link w:val="1ff6"/>
    <w:rPr>
      <w:rFonts w:ascii="Times New Roman" w:hAnsi="Times New Roman"/>
      <w:vertAlign w:val="superscript"/>
    </w:rPr>
  </w:style>
  <w:style w:type="paragraph" w:customStyle="1" w:styleId="33">
    <w:name w:val="Гиперссылка3"/>
    <w:link w:val="affffd"/>
    <w:rPr>
      <w:color w:val="0000FF"/>
      <w:u w:val="single"/>
    </w:rPr>
  </w:style>
  <w:style w:type="character" w:styleId="affffd">
    <w:name w:val="Hyperlink"/>
    <w:link w:val="33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styleId="1ff8">
    <w:name w:val="toc 1"/>
    <w:basedOn w:val="a"/>
    <w:next w:val="a"/>
    <w:link w:val="1ff9"/>
    <w:uiPriority w:val="39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ff9">
    <w:name w:val="Оглавление 1 Знак"/>
    <w:basedOn w:val="1"/>
    <w:link w:val="1ff8"/>
    <w:uiPriority w:val="39"/>
    <w:rPr>
      <w:rFonts w:cstheme="minorHAnsi"/>
      <w:b/>
      <w:bCs/>
      <w:i/>
      <w:iCs/>
      <w:sz w:val="24"/>
      <w:szCs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e">
    <w:name w:val="Текст ЭР (см. также)"/>
    <w:basedOn w:val="a"/>
    <w:next w:val="a"/>
    <w:link w:val="affff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">
    <w:name w:val="Текст ЭР (см. также)"/>
    <w:basedOn w:val="1"/>
    <w:link w:val="affffe"/>
    <w:rPr>
      <w:rFonts w:ascii="Times New Roman" w:hAnsi="Times New Roman"/>
      <w:sz w:val="20"/>
    </w:rPr>
  </w:style>
  <w:style w:type="paragraph" w:styleId="afffff0">
    <w:name w:val="Normal (Web)"/>
    <w:basedOn w:val="a"/>
    <w:link w:val="afffff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1">
    <w:name w:val="Обычный (веб) Знак"/>
    <w:basedOn w:val="1"/>
    <w:link w:val="afffff0"/>
    <w:rPr>
      <w:rFonts w:ascii="Times New Roman" w:hAnsi="Times New Roman"/>
      <w:sz w:val="24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shd w:val="clear" w:color="auto" w:fill="D8EDE8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1ffa">
    <w:name w:val="Тема примечания Знак1"/>
    <w:link w:val="1ffb"/>
    <w:rPr>
      <w:rFonts w:ascii="Times New Roman" w:hAnsi="Times New Roman"/>
      <w:b/>
      <w:sz w:val="20"/>
    </w:rPr>
  </w:style>
  <w:style w:type="character" w:customStyle="1" w:styleId="1ffb">
    <w:name w:val="Тема примечания Знак1"/>
    <w:link w:val="1ffa"/>
    <w:rPr>
      <w:rFonts w:ascii="Times New Roman" w:hAnsi="Times New Roman"/>
      <w:b/>
      <w:sz w:val="20"/>
    </w:rPr>
  </w:style>
  <w:style w:type="paragraph" w:styleId="afffff4">
    <w:name w:val="footnote text"/>
    <w:basedOn w:val="a"/>
    <w:link w:val="afffff5"/>
    <w:rPr>
      <w:rFonts w:ascii="Times New Roman" w:hAnsi="Times New Roman"/>
      <w:sz w:val="20"/>
    </w:rPr>
  </w:style>
  <w:style w:type="character" w:customStyle="1" w:styleId="afffff5">
    <w:name w:val="Текст сноски Знак"/>
    <w:basedOn w:val="1"/>
    <w:link w:val="afffff4"/>
    <w:rPr>
      <w:rFonts w:ascii="Times New Roman" w:hAnsi="Times New Roman"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fc">
    <w:name w:val="Знак примечания1"/>
    <w:basedOn w:val="1e"/>
    <w:link w:val="1ffd"/>
    <w:rPr>
      <w:sz w:val="16"/>
    </w:rPr>
  </w:style>
  <w:style w:type="character" w:customStyle="1" w:styleId="1ffd">
    <w:name w:val="Знак примечания1"/>
    <w:basedOn w:val="1f"/>
    <w:link w:val="1ffc"/>
    <w:rPr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8">
    <w:name w:val="Таблицы (моноширинный)"/>
    <w:basedOn w:val="a"/>
    <w:next w:val="a"/>
    <w:link w:val="aa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a">
    <w:name w:val="Таблицы (моноширинный)"/>
    <w:basedOn w:val="1"/>
    <w:link w:val="a8"/>
    <w:rPr>
      <w:rFonts w:ascii="Courier New" w:hAnsi="Courier New"/>
      <w:sz w:val="24"/>
    </w:rPr>
  </w:style>
  <w:style w:type="paragraph" w:customStyle="1" w:styleId="afffff6">
    <w:name w:val="Внимание: криминал!!"/>
    <w:basedOn w:val="af2"/>
    <w:next w:val="a"/>
    <w:link w:val="afffff7"/>
  </w:style>
  <w:style w:type="character" w:customStyle="1" w:styleId="afffff7">
    <w:name w:val="Внимание: криминал!!"/>
    <w:basedOn w:val="af4"/>
    <w:link w:val="afffff6"/>
    <w:rPr>
      <w:rFonts w:ascii="Times New Roman" w:hAnsi="Times New Roman"/>
      <w:sz w:val="24"/>
    </w:rPr>
  </w:style>
  <w:style w:type="paragraph" w:styleId="afffff8">
    <w:name w:val="TOC Heading"/>
    <w:basedOn w:val="10"/>
    <w:next w:val="a"/>
    <w:link w:val="afffff9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ff9">
    <w:name w:val="Заголовок оглавления Знак"/>
    <w:basedOn w:val="11"/>
    <w:link w:val="afffff8"/>
    <w:rPr>
      <w:rFonts w:ascii="@Batang" w:hAnsi="@Batang"/>
      <w:b w:val="0"/>
      <w:color w:val="2F5496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a">
    <w:name w:val="Выделение для Базового Поиска (курсив)"/>
    <w:link w:val="afffffb"/>
    <w:rPr>
      <w:b/>
      <w:i/>
      <w:color w:val="0058A9"/>
    </w:rPr>
  </w:style>
  <w:style w:type="character" w:customStyle="1" w:styleId="afffffb">
    <w:name w:val="Выделение для Базового Поиска (курсив)"/>
    <w:link w:val="afffffa"/>
    <w:rPr>
      <w:b/>
      <w:i/>
      <w:color w:val="0058A9"/>
    </w:rPr>
  </w:style>
  <w:style w:type="paragraph" w:styleId="9">
    <w:name w:val="toc 9"/>
    <w:basedOn w:val="a"/>
    <w:next w:val="a"/>
    <w:link w:val="90"/>
    <w:uiPriority w:val="39"/>
    <w:pPr>
      <w:ind w:left="1760"/>
    </w:pPr>
    <w:rPr>
      <w:rFonts w:cstheme="minorHAnsi"/>
      <w:sz w:val="20"/>
    </w:rPr>
  </w:style>
  <w:style w:type="character" w:customStyle="1" w:styleId="90">
    <w:name w:val="Оглавление 9 Знак"/>
    <w:basedOn w:val="1"/>
    <w:link w:val="9"/>
    <w:uiPriority w:val="39"/>
    <w:rPr>
      <w:rFonts w:cstheme="minorHAnsi"/>
      <w:sz w:val="20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afffffc">
    <w:name w:val="Обычный (Интернет) Знак"/>
    <w:link w:val="afffffd"/>
    <w:rPr>
      <w:rFonts w:ascii="Times New Roman" w:hAnsi="Times New Roman"/>
      <w:sz w:val="24"/>
    </w:rPr>
  </w:style>
  <w:style w:type="character" w:customStyle="1" w:styleId="afffffd">
    <w:name w:val="Обычный (Интернет) Знак"/>
    <w:link w:val="afffffc"/>
    <w:rPr>
      <w:rFonts w:ascii="Times New Roman" w:hAnsi="Times New Roman"/>
      <w:sz w:val="24"/>
    </w:rPr>
  </w:style>
  <w:style w:type="paragraph" w:customStyle="1" w:styleId="afffffe">
    <w:name w:val="Заголовок распахивающейся части диалога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">
    <w:name w:val="Заголовок распахивающейся части диалога"/>
    <w:basedOn w:val="1"/>
    <w:link w:val="afffffe"/>
    <w:rPr>
      <w:rFonts w:ascii="Times New Roman" w:hAnsi="Times New Roman"/>
      <w:i/>
      <w:color w:val="000080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0">
    <w:name w:val="Активная гипертекстовая ссылка"/>
    <w:link w:val="affffff1"/>
    <w:rPr>
      <w:b/>
      <w:color w:val="106BBE"/>
      <w:u w:val="single"/>
    </w:rPr>
  </w:style>
  <w:style w:type="character" w:customStyle="1" w:styleId="affffff1">
    <w:name w:val="Активная гипертекстовая ссылка"/>
    <w:link w:val="affffff0"/>
    <w:rPr>
      <w:b/>
      <w:color w:val="106BBE"/>
      <w:u w:val="single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customStyle="1" w:styleId="1ffe">
    <w:name w:val="Знак сноски1"/>
    <w:basedOn w:val="a"/>
    <w:link w:val="1fff"/>
    <w:rPr>
      <w:vertAlign w:val="superscript"/>
    </w:rPr>
  </w:style>
  <w:style w:type="character" w:customStyle="1" w:styleId="1fff">
    <w:name w:val="Знак сноски1"/>
    <w:basedOn w:val="1"/>
    <w:link w:val="1ffe"/>
    <w:rPr>
      <w:vertAlign w:val="superscript"/>
    </w:rPr>
  </w:style>
  <w:style w:type="paragraph" w:customStyle="1" w:styleId="affffff2">
    <w:name w:val="Интерактивный заголовок"/>
    <w:basedOn w:val="19"/>
    <w:next w:val="a"/>
    <w:link w:val="affffff3"/>
    <w:rPr>
      <w:u w:val="single"/>
    </w:rPr>
  </w:style>
  <w:style w:type="character" w:customStyle="1" w:styleId="affffff3">
    <w:name w:val="Интерактивный заголовок"/>
    <w:basedOn w:val="1a"/>
    <w:link w:val="affffff2"/>
    <w:rPr>
      <w:rFonts w:ascii="Verdana" w:hAnsi="Verdana"/>
      <w:b/>
      <w:color w:val="0058A9"/>
      <w:u w:val="single"/>
    </w:rPr>
  </w:style>
  <w:style w:type="paragraph" w:customStyle="1" w:styleId="affffff4">
    <w:name w:val="Найденные слова"/>
    <w:link w:val="affffff5"/>
    <w:rPr>
      <w:b/>
      <w:color w:val="26282F"/>
      <w:shd w:val="clear" w:color="auto" w:fill="FFF580"/>
    </w:rPr>
  </w:style>
  <w:style w:type="character" w:customStyle="1" w:styleId="affffff5">
    <w:name w:val="Найденные слова"/>
    <w:link w:val="affffff4"/>
    <w:rPr>
      <w:b/>
      <w:color w:val="26282F"/>
      <w:shd w:val="clear" w:color="auto" w:fill="FFF580"/>
    </w:rPr>
  </w:style>
  <w:style w:type="paragraph" w:customStyle="1" w:styleId="1e">
    <w:name w:val="Основной шрифт абзаца1"/>
    <w:link w:val="1f"/>
  </w:style>
  <w:style w:type="character" w:customStyle="1" w:styleId="1f">
    <w:name w:val="Основной шрифт абзаца1"/>
    <w:link w:val="1e"/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43">
    <w:name w:val="Неразрешенное упоминание4"/>
    <w:basedOn w:val="1e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f"/>
    <w:link w:val="43"/>
    <w:rPr>
      <w:color w:val="605E5C"/>
      <w:shd w:val="clear" w:color="auto" w:fill="E1DFDD"/>
    </w:rPr>
  </w:style>
  <w:style w:type="paragraph" w:customStyle="1" w:styleId="affffff6">
    <w:name w:val="Текст (лев. подпись)"/>
    <w:basedOn w:val="a"/>
    <w:next w:val="a"/>
    <w:link w:val="affffff7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7">
    <w:name w:val="Текст (лев. подпись)"/>
    <w:basedOn w:val="1"/>
    <w:link w:val="affffff6"/>
    <w:rPr>
      <w:rFonts w:ascii="Times New Roman" w:hAnsi="Times New Roman"/>
      <w:sz w:val="24"/>
    </w:rPr>
  </w:style>
  <w:style w:type="paragraph" w:customStyle="1" w:styleId="1fff0">
    <w:name w:val="Просмотренная гиперссылка1"/>
    <w:basedOn w:val="1e"/>
    <w:link w:val="1fff1"/>
    <w:rPr>
      <w:color w:val="954F72" w:themeColor="followedHyperlink"/>
      <w:u w:val="single"/>
    </w:rPr>
  </w:style>
  <w:style w:type="character" w:customStyle="1" w:styleId="1fff1">
    <w:name w:val="Просмотренная гиперссылка1"/>
    <w:basedOn w:val="1f"/>
    <w:link w:val="1fff0"/>
    <w:rPr>
      <w:color w:val="954F72" w:themeColor="followedHyperlink"/>
      <w:u w:val="single"/>
    </w:rPr>
  </w:style>
  <w:style w:type="paragraph" w:customStyle="1" w:styleId="affffff8">
    <w:name w:val="Текст информации об изменениях"/>
    <w:basedOn w:val="a"/>
    <w:next w:val="a"/>
    <w:link w:val="affffff9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9">
    <w:name w:val="Текст информации об изменениях"/>
    <w:basedOn w:val="1"/>
    <w:link w:val="affffff8"/>
    <w:rPr>
      <w:rFonts w:ascii="Times New Roman" w:hAnsi="Times New Roman"/>
      <w:color w:val="353842"/>
      <w:sz w:val="18"/>
    </w:rPr>
  </w:style>
  <w:style w:type="paragraph" w:styleId="2f">
    <w:name w:val="Body Text 2"/>
    <w:basedOn w:val="a"/>
    <w:link w:val="2f0"/>
    <w:pPr>
      <w:ind w:right="-57"/>
      <w:jc w:val="both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styleId="8">
    <w:name w:val="toc 8"/>
    <w:basedOn w:val="a"/>
    <w:next w:val="a"/>
    <w:link w:val="80"/>
    <w:uiPriority w:val="39"/>
    <w:pPr>
      <w:ind w:left="1540"/>
    </w:pPr>
    <w:rPr>
      <w:rFonts w:cstheme="minorHAnsi"/>
      <w:sz w:val="20"/>
    </w:rPr>
  </w:style>
  <w:style w:type="character" w:customStyle="1" w:styleId="80">
    <w:name w:val="Оглавление 8 Знак"/>
    <w:basedOn w:val="1"/>
    <w:link w:val="8"/>
    <w:uiPriority w:val="39"/>
    <w:rPr>
      <w:rFonts w:cstheme="minorHAnsi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2f1">
    <w:name w:val="Строгий2"/>
    <w:basedOn w:val="1b"/>
    <w:link w:val="affffffc"/>
    <w:rPr>
      <w:b/>
    </w:rPr>
  </w:style>
  <w:style w:type="character" w:styleId="affffffc">
    <w:name w:val="Strong"/>
    <w:basedOn w:val="a0"/>
    <w:link w:val="2f1"/>
    <w:rPr>
      <w:b/>
    </w:rPr>
  </w:style>
  <w:style w:type="paragraph" w:customStyle="1" w:styleId="affffffd">
    <w:name w:val="Заголовок ЭР (левое окно)"/>
    <w:basedOn w:val="a"/>
    <w:next w:val="a"/>
    <w:link w:val="affffffe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e">
    <w:name w:val="Заголовок ЭР (левое окно)"/>
    <w:basedOn w:val="1"/>
    <w:link w:val="affffffd"/>
    <w:rPr>
      <w:rFonts w:ascii="Times New Roman" w:hAnsi="Times New Roman"/>
      <w:b/>
      <w:color w:val="26282F"/>
      <w:sz w:val="26"/>
    </w:rPr>
  </w:style>
  <w:style w:type="paragraph" w:customStyle="1" w:styleId="1fff2">
    <w:name w:val="Номер страницы1"/>
    <w:link w:val="1fff3"/>
    <w:rPr>
      <w:rFonts w:ascii="Times New Roman" w:hAnsi="Times New Roman"/>
    </w:rPr>
  </w:style>
  <w:style w:type="character" w:customStyle="1" w:styleId="1fff3">
    <w:name w:val="Номер страницы1"/>
    <w:link w:val="1fff2"/>
    <w:rPr>
      <w:rFonts w:ascii="Times New Roman" w:hAnsi="Times New Roman"/>
    </w:rPr>
  </w:style>
  <w:style w:type="paragraph" w:customStyle="1" w:styleId="afffffff">
    <w:name w:val="Колонтитул (левый)"/>
    <w:basedOn w:val="affffff6"/>
    <w:next w:val="a"/>
    <w:link w:val="afffffff0"/>
    <w:rPr>
      <w:sz w:val="14"/>
    </w:rPr>
  </w:style>
  <w:style w:type="character" w:customStyle="1" w:styleId="afffffff0">
    <w:name w:val="Колонтитул (левый)"/>
    <w:basedOn w:val="affffff7"/>
    <w:link w:val="afffffff"/>
    <w:rPr>
      <w:rFonts w:ascii="Times New Roman" w:hAnsi="Times New Roman"/>
      <w:sz w:val="14"/>
    </w:rPr>
  </w:style>
  <w:style w:type="paragraph" w:customStyle="1" w:styleId="afffffff1">
    <w:name w:val="Утратил силу"/>
    <w:link w:val="afffffff2"/>
    <w:rPr>
      <w:b/>
      <w:strike/>
      <w:color w:val="666600"/>
    </w:rPr>
  </w:style>
  <w:style w:type="character" w:customStyle="1" w:styleId="afffffff2">
    <w:name w:val="Утратил силу"/>
    <w:link w:val="afffffff1"/>
    <w:rPr>
      <w:b/>
      <w:strike/>
      <w:color w:val="666600"/>
    </w:rPr>
  </w:style>
  <w:style w:type="paragraph" w:customStyle="1" w:styleId="2f2">
    <w:name w:val="Выделение2"/>
    <w:link w:val="afffffff3"/>
    <w:rPr>
      <w:rFonts w:ascii="Times New Roman" w:hAnsi="Times New Roman"/>
      <w:i/>
    </w:rPr>
  </w:style>
  <w:style w:type="character" w:styleId="afffffff3">
    <w:name w:val="Emphasis"/>
    <w:link w:val="2f2"/>
    <w:rPr>
      <w:rFonts w:ascii="Times New Roman" w:hAnsi="Times New Roman"/>
      <w:i/>
    </w:rPr>
  </w:style>
  <w:style w:type="paragraph" w:customStyle="1" w:styleId="afffffff4">
    <w:name w:val="Постоянная часть"/>
    <w:basedOn w:val="ab"/>
    <w:next w:val="a"/>
    <w:link w:val="afffffff5"/>
    <w:rPr>
      <w:sz w:val="20"/>
    </w:rPr>
  </w:style>
  <w:style w:type="character" w:customStyle="1" w:styleId="afffffff5">
    <w:name w:val="Постоянная часть"/>
    <w:basedOn w:val="ac"/>
    <w:link w:val="afffffff4"/>
    <w:rPr>
      <w:rFonts w:ascii="Verdana" w:hAnsi="Verdana"/>
      <w:sz w:val="20"/>
    </w:rPr>
  </w:style>
  <w:style w:type="paragraph" w:customStyle="1" w:styleId="afffffff6">
    <w:name w:val="Формула"/>
    <w:basedOn w:val="a"/>
    <w:next w:val="a"/>
    <w:link w:val="affffff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7">
    <w:name w:val="Формула"/>
    <w:basedOn w:val="1"/>
    <w:link w:val="afffffff6"/>
    <w:rPr>
      <w:rFonts w:ascii="Times New Roman" w:hAnsi="Times New Roman"/>
      <w:sz w:val="2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1fff4">
    <w:name w:val="Обычный (веб)1"/>
    <w:basedOn w:val="a"/>
    <w:next w:val="afffff0"/>
    <w:link w:val="1fff5"/>
    <w:pPr>
      <w:widowControl w:val="0"/>
    </w:pPr>
    <w:rPr>
      <w:rFonts w:ascii="Times New Roman" w:hAnsi="Times New Roman"/>
      <w:sz w:val="24"/>
    </w:rPr>
  </w:style>
  <w:style w:type="character" w:customStyle="1" w:styleId="1fff5">
    <w:name w:val="Обычный (веб)1"/>
    <w:basedOn w:val="1"/>
    <w:link w:val="1fff4"/>
    <w:rPr>
      <w:rFonts w:ascii="Times New Roman" w:hAnsi="Times New Roman"/>
      <w:sz w:val="24"/>
    </w:rPr>
  </w:style>
  <w:style w:type="paragraph" w:customStyle="1" w:styleId="1fff6">
    <w:name w:val="Основной текст1"/>
    <w:basedOn w:val="a"/>
    <w:link w:val="1fff7"/>
    <w:pPr>
      <w:spacing w:line="0" w:lineRule="atLeast"/>
    </w:pPr>
    <w:rPr>
      <w:rFonts w:ascii="Calibri" w:hAnsi="Calibri"/>
      <w:sz w:val="19"/>
    </w:rPr>
  </w:style>
  <w:style w:type="character" w:customStyle="1" w:styleId="1fff7">
    <w:name w:val="Основной текст1"/>
    <w:basedOn w:val="1"/>
    <w:link w:val="1fff6"/>
    <w:rPr>
      <w:rFonts w:ascii="Calibri" w:hAnsi="Calibri"/>
      <w:color w:val="000000"/>
      <w:sz w:val="19"/>
    </w:rPr>
  </w:style>
  <w:style w:type="paragraph" w:customStyle="1" w:styleId="afffffff8">
    <w:name w:val="Информация об изменениях"/>
    <w:basedOn w:val="affffff8"/>
    <w:next w:val="a"/>
    <w:link w:val="afffffff9"/>
    <w:pPr>
      <w:spacing w:before="180"/>
      <w:ind w:left="360" w:right="360" w:firstLine="0"/>
    </w:pPr>
  </w:style>
  <w:style w:type="character" w:customStyle="1" w:styleId="afffffff9">
    <w:name w:val="Информация об изменениях"/>
    <w:basedOn w:val="affffff9"/>
    <w:link w:val="afffffff8"/>
    <w:rPr>
      <w:rFonts w:ascii="Times New Roman" w:hAnsi="Times New Roman"/>
      <w:color w:val="353842"/>
      <w:sz w:val="18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Header0">
    <w:name w:val="Header_0"/>
    <w:basedOn w:val="Normal0"/>
    <w:link w:val="Header00"/>
    <w:pPr>
      <w:tabs>
        <w:tab w:val="center" w:pos="4677"/>
        <w:tab w:val="right" w:pos="9355"/>
      </w:tabs>
    </w:pPr>
  </w:style>
  <w:style w:type="character" w:customStyle="1" w:styleId="Header00">
    <w:name w:val="Header_0"/>
    <w:basedOn w:val="Normal00"/>
    <w:link w:val="Header0"/>
    <w:rPr>
      <w:rFonts w:ascii="Calibri" w:hAnsi="Calibri"/>
      <w:color w:val="000000"/>
      <w:sz w:val="20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afff4">
    <w:name w:val="Нормальный (таблица)"/>
    <w:basedOn w:val="a"/>
    <w:next w:val="a"/>
    <w:link w:val="afff6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6">
    <w:name w:val="Нормальный (таблица)"/>
    <w:basedOn w:val="1"/>
    <w:link w:val="afff4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afffffffa">
    <w:name w:val="Технический комментарий"/>
    <w:basedOn w:val="a"/>
    <w:next w:val="a"/>
    <w:link w:val="affff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b">
    <w:name w:val="Технический комментарий"/>
    <w:basedOn w:val="1"/>
    <w:link w:val="afffffffa"/>
    <w:rPr>
      <w:rFonts w:ascii="Times New Roman" w:hAnsi="Times New Roman"/>
      <w:color w:val="463F31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styleId="51">
    <w:name w:val="toc 5"/>
    <w:basedOn w:val="a"/>
    <w:next w:val="a"/>
    <w:link w:val="52"/>
    <w:uiPriority w:val="39"/>
    <w:pPr>
      <w:ind w:left="880"/>
    </w:pPr>
    <w:rPr>
      <w:rFonts w:cstheme="minorHAnsi"/>
      <w:sz w:val="20"/>
    </w:rPr>
  </w:style>
  <w:style w:type="character" w:customStyle="1" w:styleId="52">
    <w:name w:val="Оглавление 5 Знак"/>
    <w:basedOn w:val="1"/>
    <w:link w:val="51"/>
    <w:uiPriority w:val="39"/>
    <w:rPr>
      <w:rFonts w:cstheme="minorHAnsi"/>
      <w:sz w:val="20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fc">
    <w:name w:val="Сравнение редакций. Добавленный фрагмент"/>
    <w:link w:val="afffffffd"/>
    <w:rPr>
      <w:shd w:val="clear" w:color="auto" w:fill="C1D7FF"/>
    </w:rPr>
  </w:style>
  <w:style w:type="character" w:customStyle="1" w:styleId="afffffffd">
    <w:name w:val="Сравнение редакций. Добавленный фрагмент"/>
    <w:link w:val="afffffffc"/>
    <w:rPr>
      <w:shd w:val="clear" w:color="auto" w:fill="C1D7FF"/>
    </w:rPr>
  </w:style>
  <w:style w:type="paragraph" w:customStyle="1" w:styleId="afffffffe">
    <w:name w:val="Заголовок для информации об изменениях"/>
    <w:basedOn w:val="10"/>
    <w:next w:val="a"/>
    <w:link w:val="affffffff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ff">
    <w:name w:val="Заголовок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docdata">
    <w:name w:val="docdata"/>
    <w:basedOn w:val="1e"/>
    <w:link w:val="docdata0"/>
  </w:style>
  <w:style w:type="character" w:customStyle="1" w:styleId="docdata0">
    <w:name w:val="docdata"/>
    <w:basedOn w:val="1f"/>
    <w:link w:val="docdata"/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2f3">
    <w:name w:val="Неразрешенное упоминание2"/>
    <w:link w:val="2f4"/>
    <w:rPr>
      <w:color w:val="605E5C"/>
      <w:shd w:val="clear" w:color="auto" w:fill="E1DFDD"/>
    </w:rPr>
  </w:style>
  <w:style w:type="character" w:customStyle="1" w:styleId="2f4">
    <w:name w:val="Неразрешенное упоминание2"/>
    <w:link w:val="2f3"/>
    <w:rPr>
      <w:color w:val="605E5C"/>
      <w:shd w:val="clear" w:color="auto" w:fill="E1DFDD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styleId="affffffff0">
    <w:name w:val="Body Text"/>
    <w:basedOn w:val="a"/>
    <w:link w:val="afffffff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ff1">
    <w:name w:val="Основной текст Знак"/>
    <w:basedOn w:val="1"/>
    <w:link w:val="affffffff0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TOC10">
    <w:name w:val="TOC 1_0"/>
    <w:basedOn w:val="Normal0"/>
    <w:next w:val="Normal0"/>
    <w:link w:val="TOC100"/>
    <w:pPr>
      <w:tabs>
        <w:tab w:val="right" w:leader="dot" w:pos="9639"/>
      </w:tabs>
      <w:spacing w:line="360" w:lineRule="auto"/>
      <w:jc w:val="both"/>
    </w:pPr>
    <w:rPr>
      <w:rFonts w:ascii="Times New Roman" w:hAnsi="Times New Roman"/>
      <w:b/>
    </w:rPr>
  </w:style>
  <w:style w:type="character" w:customStyle="1" w:styleId="TOC100">
    <w:name w:val="TOC 1_0"/>
    <w:basedOn w:val="Normal00"/>
    <w:link w:val="TOC10"/>
    <w:rPr>
      <w:rFonts w:ascii="Times New Roman" w:hAnsi="Times New Roman"/>
      <w:b/>
      <w:color w:val="000000"/>
      <w:sz w:val="20"/>
    </w:rPr>
  </w:style>
  <w:style w:type="paragraph" w:customStyle="1" w:styleId="1fff8">
    <w:name w:val="Текст примечания Знак1"/>
    <w:link w:val="1fff9"/>
    <w:rPr>
      <w:rFonts w:ascii="Times New Roman" w:hAnsi="Times New Roman"/>
      <w:sz w:val="20"/>
    </w:rPr>
  </w:style>
  <w:style w:type="character" w:customStyle="1" w:styleId="1fff9">
    <w:name w:val="Текст примечания Знак1"/>
    <w:link w:val="1fff8"/>
    <w:rPr>
      <w:rFonts w:ascii="Times New Roman" w:hAnsi="Times New Roman"/>
      <w:sz w:val="20"/>
    </w:rPr>
  </w:style>
  <w:style w:type="paragraph" w:customStyle="1" w:styleId="affffffff2">
    <w:name w:val="Заголовок статьи"/>
    <w:basedOn w:val="a"/>
    <w:next w:val="a"/>
    <w:link w:val="af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3">
    <w:name w:val="Заголовок статьи"/>
    <w:basedOn w:val="1"/>
    <w:link w:val="affffffff2"/>
    <w:rPr>
      <w:rFonts w:ascii="Times New Roman" w:hAnsi="Times New Roman"/>
      <w:sz w:val="24"/>
    </w:rPr>
  </w:style>
  <w:style w:type="paragraph" w:customStyle="1" w:styleId="c21">
    <w:name w:val="c21"/>
    <w:basedOn w:val="1e"/>
    <w:link w:val="c210"/>
  </w:style>
  <w:style w:type="character" w:customStyle="1" w:styleId="c210">
    <w:name w:val="c21"/>
    <w:basedOn w:val="1f"/>
    <w:link w:val="c21"/>
  </w:style>
  <w:style w:type="paragraph" w:customStyle="1" w:styleId="affffffff4">
    <w:name w:val="Напишите нам"/>
    <w:basedOn w:val="a"/>
    <w:next w:val="a"/>
    <w:link w:val="afff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fff5">
    <w:name w:val="Напишите нам"/>
    <w:basedOn w:val="1"/>
    <w:link w:val="affffffff4"/>
    <w:rPr>
      <w:rFonts w:ascii="Times New Roman" w:hAnsi="Times New Roman"/>
      <w:sz w:val="20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a3">
    <w:name w:val="Subtitle"/>
    <w:basedOn w:val="a"/>
    <w:next w:val="a"/>
    <w:link w:val="a4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4">
    <w:name w:val="Подзаголовок Знак"/>
    <w:basedOn w:val="1"/>
    <w:link w:val="a3"/>
    <w:rPr>
      <w:color w:val="5A5A5A" w:themeColor="text1" w:themeTint="A5"/>
      <w:spacing w:val="15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richfactdown-paragraph">
    <w:name w:val="richfactdown-paragraph"/>
    <w:basedOn w:val="a"/>
    <w:link w:val="richfactdown-paragraph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richfactdown-paragraph0">
    <w:name w:val="richfactdown-paragraph"/>
    <w:basedOn w:val="1"/>
    <w:link w:val="richfactdown-paragraph"/>
    <w:rPr>
      <w:rFonts w:ascii="Times New Roman" w:hAnsi="Times New Roman"/>
      <w:color w:val="000000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fffff6">
    <w:name w:val="Заголовок чужого сообщения"/>
    <w:link w:val="affffffff7"/>
    <w:rPr>
      <w:b/>
      <w:color w:val="FF0000"/>
    </w:rPr>
  </w:style>
  <w:style w:type="character" w:customStyle="1" w:styleId="affffffff7">
    <w:name w:val="Заголовок чужого сообщения"/>
    <w:link w:val="affffffff6"/>
    <w:rPr>
      <w:b/>
      <w:color w:val="FF000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1fffa">
    <w:name w:val="Неразрешенное упоминание1"/>
    <w:basedOn w:val="1e"/>
    <w:link w:val="1fffb"/>
    <w:rPr>
      <w:color w:val="605E5C"/>
      <w:shd w:val="clear" w:color="auto" w:fill="E1DFDD"/>
    </w:rPr>
  </w:style>
  <w:style w:type="character" w:customStyle="1" w:styleId="1fffb">
    <w:name w:val="Неразрешенное упоминание1"/>
    <w:basedOn w:val="1f"/>
    <w:link w:val="1fffa"/>
    <w:rPr>
      <w:color w:val="605E5C"/>
      <w:shd w:val="clear" w:color="auto" w:fill="E1DFDD"/>
    </w:rPr>
  </w:style>
  <w:style w:type="paragraph" w:customStyle="1" w:styleId="affffffff8">
    <w:name w:val="Опечатки"/>
    <w:link w:val="affffffff9"/>
    <w:rPr>
      <w:color w:val="FF0000"/>
    </w:rPr>
  </w:style>
  <w:style w:type="character" w:customStyle="1" w:styleId="affffffff9">
    <w:name w:val="Опечатки"/>
    <w:link w:val="affffffff8"/>
    <w:rPr>
      <w:color w:val="FF000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styleId="affffffffa">
    <w:name w:val="Title"/>
    <w:basedOn w:val="a"/>
    <w:next w:val="a"/>
    <w:link w:val="affffffffb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b">
    <w:name w:val="Название Знак"/>
    <w:basedOn w:val="1"/>
    <w:link w:val="affffffffa"/>
    <w:rPr>
      <w:rFonts w:ascii="Segoe UI" w:hAnsi="Segoe UI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c">
    <w:name w:val="Словарная статья"/>
    <w:basedOn w:val="a"/>
    <w:next w:val="a"/>
    <w:link w:val="affffffffd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d">
    <w:name w:val="Словарная статья"/>
    <w:basedOn w:val="1"/>
    <w:link w:val="affffffffc"/>
    <w:rPr>
      <w:rFonts w:ascii="Times New Roman" w:hAnsi="Times New Roman"/>
      <w:sz w:val="24"/>
    </w:rPr>
  </w:style>
  <w:style w:type="paragraph" w:customStyle="1" w:styleId="affffffffe">
    <w:name w:val="Колонтитул (правый)"/>
    <w:basedOn w:val="afffffffff"/>
    <w:next w:val="a"/>
    <w:link w:val="afffffffff0"/>
    <w:rPr>
      <w:sz w:val="14"/>
    </w:rPr>
  </w:style>
  <w:style w:type="character" w:customStyle="1" w:styleId="afffffffff0">
    <w:name w:val="Колонтитул (правый)"/>
    <w:basedOn w:val="afffffffff1"/>
    <w:link w:val="affffffffe"/>
    <w:rPr>
      <w:rFonts w:ascii="Times New Roman" w:hAnsi="Times New Roman"/>
      <w:sz w:val="1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fff2">
    <w:name w:val="Ссылка на утративший силу документ"/>
    <w:link w:val="afffffffff3"/>
    <w:rPr>
      <w:b/>
      <w:color w:val="749232"/>
    </w:rPr>
  </w:style>
  <w:style w:type="character" w:customStyle="1" w:styleId="afffffffff3">
    <w:name w:val="Ссылка на утративший силу документ"/>
    <w:link w:val="afffffffff2"/>
    <w:rPr>
      <w:b/>
      <w:color w:val="749232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ffffffff4">
    <w:name w:val="Сравнение редакций"/>
    <w:link w:val="afffffffff5"/>
    <w:rPr>
      <w:b/>
      <w:color w:val="26282F"/>
    </w:rPr>
  </w:style>
  <w:style w:type="character" w:customStyle="1" w:styleId="afffffffff5">
    <w:name w:val="Сравнение редакций"/>
    <w:link w:val="afffffffff4"/>
    <w:rPr>
      <w:b/>
      <w:color w:val="26282F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6">
    <w:name w:val="Тема примечания Знак11"/>
    <w:link w:val="117"/>
    <w:rPr>
      <w:rFonts w:ascii="Times New Roman" w:hAnsi="Times New Roman"/>
      <w:b/>
      <w:sz w:val="20"/>
    </w:rPr>
  </w:style>
  <w:style w:type="character" w:customStyle="1" w:styleId="117">
    <w:name w:val="Тема примечания Знак11"/>
    <w:link w:val="116"/>
    <w:rPr>
      <w:rFonts w:ascii="Times New Roman" w:hAnsi="Times New Roman"/>
      <w:b/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styleId="afffffffff6">
    <w:name w:val="List Paragraph"/>
    <w:basedOn w:val="a"/>
    <w:link w:val="afffffffff7"/>
    <w:pPr>
      <w:ind w:left="720"/>
      <w:contextualSpacing/>
    </w:pPr>
  </w:style>
  <w:style w:type="character" w:customStyle="1" w:styleId="afffffffff7">
    <w:name w:val="Абзац списка Знак"/>
    <w:basedOn w:val="1"/>
    <w:link w:val="afffffffff6"/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8">
    <w:name w:val="Подзаголовок для информации об изменениях"/>
    <w:basedOn w:val="affffff8"/>
    <w:next w:val="a"/>
    <w:link w:val="afffffffff9"/>
    <w:rPr>
      <w:b/>
    </w:rPr>
  </w:style>
  <w:style w:type="character" w:customStyle="1" w:styleId="afffffffff9">
    <w:name w:val="Подзаголовок для информации об изменениях"/>
    <w:basedOn w:val="affffff9"/>
    <w:link w:val="afffffffff8"/>
    <w:rPr>
      <w:rFonts w:ascii="Times New Roman" w:hAnsi="Times New Roman"/>
      <w:b/>
      <w:color w:val="353842"/>
      <w:sz w:val="18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afffffffffa">
    <w:name w:val="Прижатый влево"/>
    <w:basedOn w:val="a"/>
    <w:next w:val="a"/>
    <w:link w:val="afffffffffb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fb">
    <w:name w:val="Прижатый влево"/>
    <w:basedOn w:val="1"/>
    <w:link w:val="afffffffffa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fffffffc">
    <w:name w:val="Заголовок ЭР (правое окно)"/>
    <w:basedOn w:val="affffffd"/>
    <w:next w:val="a"/>
    <w:link w:val="afffffffffd"/>
    <w:pPr>
      <w:spacing w:after="0"/>
      <w:jc w:val="left"/>
    </w:pPr>
  </w:style>
  <w:style w:type="character" w:customStyle="1" w:styleId="afffffffffd">
    <w:name w:val="Заголовок ЭР (правое окно)"/>
    <w:basedOn w:val="affffffe"/>
    <w:link w:val="afffffffffc"/>
    <w:rPr>
      <w:rFonts w:ascii="Times New Roman" w:hAnsi="Times New Roman"/>
      <w:b/>
      <w:color w:val="26282F"/>
      <w:sz w:val="26"/>
    </w:rPr>
  </w:style>
  <w:style w:type="paragraph" w:customStyle="1" w:styleId="afffffffff">
    <w:name w:val="Текст (прав. подпись)"/>
    <w:basedOn w:val="a"/>
    <w:next w:val="a"/>
    <w:link w:val="afffffffff1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ffff1">
    <w:name w:val="Текст (прав. подпись)"/>
    <w:basedOn w:val="1"/>
    <w:link w:val="afffffffff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table" w:customStyle="1" w:styleId="118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0">
    <w:name w:val="Table Grid_0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fc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_1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5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f">
    <w:name w:val="FollowedHyperlink"/>
    <w:basedOn w:val="a0"/>
    <w:uiPriority w:val="99"/>
    <w:semiHidden/>
    <w:unhideWhenUsed/>
    <w:rsid w:val="0036785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Раздел 1"/>
    <w:basedOn w:val="10"/>
    <w:link w:val="13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3">
    <w:name w:val="Раздел 1"/>
    <w:basedOn w:val="11"/>
    <w:link w:val="12"/>
    <w:rPr>
      <w:rFonts w:ascii="Times New Roman Полужирный" w:hAnsi="Times New Roman Полужирный"/>
      <w:b/>
      <w:caps/>
      <w:sz w:val="24"/>
    </w:rPr>
  </w:style>
  <w:style w:type="paragraph" w:customStyle="1" w:styleId="110">
    <w:name w:val="Раздел 1.1"/>
    <w:basedOn w:val="a3"/>
    <w:link w:val="11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1">
    <w:name w:val="Раздел 1.1"/>
    <w:basedOn w:val="a4"/>
    <w:link w:val="110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14">
    <w:name w:val="Слабое выделение1"/>
    <w:link w:val="15"/>
    <w:rPr>
      <w:i/>
      <w:color w:val="404040"/>
    </w:rPr>
  </w:style>
  <w:style w:type="character" w:customStyle="1" w:styleId="15">
    <w:name w:val="Слабое выделение1"/>
    <w:link w:val="14"/>
    <w:rPr>
      <w:i/>
      <w:color w:val="404040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2">
    <w:name w:val="Оглавление 2 Знак"/>
    <w:basedOn w:val="1"/>
    <w:link w:val="21"/>
    <w:uiPriority w:val="39"/>
    <w:rPr>
      <w:rFonts w:cstheme="minorHAnsi"/>
      <w:b/>
      <w:bCs/>
      <w:szCs w:val="22"/>
    </w:rPr>
  </w:style>
  <w:style w:type="paragraph" w:customStyle="1" w:styleId="16">
    <w:name w:val="Строгий1"/>
    <w:link w:val="17"/>
    <w:rPr>
      <w:b/>
    </w:rPr>
  </w:style>
  <w:style w:type="character" w:customStyle="1" w:styleId="17">
    <w:name w:val="Строгий1"/>
    <w:link w:val="16"/>
    <w:rPr>
      <w:b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8">
    <w:name w:val="Обычный (веб)1"/>
    <w:basedOn w:val="a"/>
    <w:link w:val="23"/>
    <w:pPr>
      <w:widowControl w:val="0"/>
    </w:pPr>
    <w:rPr>
      <w:rFonts w:ascii="Times New Roman" w:hAnsi="Times New Roman"/>
      <w:sz w:val="24"/>
    </w:rPr>
  </w:style>
  <w:style w:type="character" w:customStyle="1" w:styleId="23">
    <w:name w:val="Обычный (веб)2"/>
    <w:basedOn w:val="1"/>
    <w:link w:val="18"/>
    <w:rPr>
      <w:rFonts w:ascii="Times New Roman" w:hAnsi="Times New Roman"/>
      <w:color w:val="000000"/>
      <w:sz w:val="2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TOC20">
    <w:name w:val="TOC 2_0"/>
    <w:basedOn w:val="Normal0"/>
    <w:next w:val="Normal0"/>
    <w:link w:val="TOC200"/>
    <w:pPr>
      <w:spacing w:before="120"/>
      <w:ind w:left="240"/>
    </w:pPr>
    <w:rPr>
      <w:i/>
    </w:rPr>
  </w:style>
  <w:style w:type="character" w:customStyle="1" w:styleId="TOC200">
    <w:name w:val="TOC 2_0"/>
    <w:basedOn w:val="Normal00"/>
    <w:link w:val="TOC20"/>
    <w:rPr>
      <w:rFonts w:ascii="Calibri" w:hAnsi="Calibri"/>
      <w:i/>
      <w:color w:val="000000"/>
      <w:sz w:val="2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styleId="41">
    <w:name w:val="toc 4"/>
    <w:basedOn w:val="a"/>
    <w:next w:val="a"/>
    <w:link w:val="42"/>
    <w:uiPriority w:val="39"/>
    <w:pPr>
      <w:ind w:left="660"/>
    </w:pPr>
    <w:rPr>
      <w:rFonts w:cstheme="minorHAnsi"/>
      <w:sz w:val="20"/>
    </w:rPr>
  </w:style>
  <w:style w:type="character" w:customStyle="1" w:styleId="42">
    <w:name w:val="Оглавление 4 Знак"/>
    <w:basedOn w:val="1"/>
    <w:link w:val="41"/>
    <w:uiPriority w:val="39"/>
    <w:rPr>
      <w:rFonts w:cstheme="minorHAnsi"/>
      <w:sz w:val="20"/>
    </w:rPr>
  </w:style>
  <w:style w:type="paragraph" w:customStyle="1" w:styleId="a7">
    <w:name w:val="Оглавление"/>
    <w:basedOn w:val="a8"/>
    <w:next w:val="a"/>
    <w:link w:val="a9"/>
    <w:pPr>
      <w:ind w:left="140"/>
    </w:pPr>
  </w:style>
  <w:style w:type="character" w:customStyle="1" w:styleId="a9">
    <w:name w:val="Оглавление"/>
    <w:basedOn w:val="aa"/>
    <w:link w:val="a7"/>
    <w:rPr>
      <w:rFonts w:ascii="Courier New" w:hAnsi="Courier New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19">
    <w:name w:val="Заголовок1"/>
    <w:basedOn w:val="ab"/>
    <w:next w:val="a"/>
    <w:link w:val="1a"/>
    <w:rPr>
      <w:b/>
      <w:color w:val="0058A9"/>
    </w:rPr>
  </w:style>
  <w:style w:type="character" w:customStyle="1" w:styleId="1a">
    <w:name w:val="Заголовок1"/>
    <w:basedOn w:val="ac"/>
    <w:link w:val="19"/>
    <w:rPr>
      <w:rFonts w:ascii="Verdana" w:hAnsi="Verdana"/>
      <w:b/>
      <w:color w:val="0058A9"/>
    </w:rPr>
  </w:style>
  <w:style w:type="paragraph" w:styleId="ad">
    <w:name w:val="annotation subject"/>
    <w:basedOn w:val="ae"/>
    <w:next w:val="ae"/>
    <w:link w:val="af"/>
    <w:rPr>
      <w:b/>
    </w:rPr>
  </w:style>
  <w:style w:type="character" w:customStyle="1" w:styleId="af">
    <w:name w:val="Тема примечания Знак"/>
    <w:basedOn w:val="af0"/>
    <w:link w:val="ad"/>
    <w:rPr>
      <w:b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5">
    <w:name w:val="Основной текст (2)"/>
    <w:basedOn w:val="1"/>
    <w:link w:val="24"/>
    <w:rPr>
      <w:sz w:val="28"/>
    </w:rPr>
  </w:style>
  <w:style w:type="paragraph" w:customStyle="1" w:styleId="1b">
    <w:name w:val="Основной шрифт абзаца1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styleId="6">
    <w:name w:val="toc 6"/>
    <w:basedOn w:val="a"/>
    <w:next w:val="a"/>
    <w:link w:val="60"/>
    <w:uiPriority w:val="39"/>
    <w:pPr>
      <w:ind w:left="1100"/>
    </w:pPr>
    <w:rPr>
      <w:rFonts w:cstheme="minorHAnsi"/>
      <w:sz w:val="20"/>
    </w:rPr>
  </w:style>
  <w:style w:type="character" w:customStyle="1" w:styleId="60">
    <w:name w:val="Оглавление 6 Знак"/>
    <w:basedOn w:val="1"/>
    <w:link w:val="6"/>
    <w:uiPriority w:val="39"/>
    <w:rPr>
      <w:rFonts w:cstheme="minorHAnsi"/>
      <w:sz w:val="20"/>
    </w:rPr>
  </w:style>
  <w:style w:type="paragraph" w:customStyle="1" w:styleId="af1">
    <w:name w:val="Куда обратиться?"/>
    <w:basedOn w:val="af2"/>
    <w:next w:val="a"/>
    <w:link w:val="af3"/>
  </w:style>
  <w:style w:type="character" w:customStyle="1" w:styleId="af3">
    <w:name w:val="Куда обратиться?"/>
    <w:basedOn w:val="af4"/>
    <w:link w:val="af1"/>
    <w:rPr>
      <w:rFonts w:ascii="Times New Roman" w:hAnsi="Times New Roman"/>
      <w:sz w:val="24"/>
    </w:rPr>
  </w:style>
  <w:style w:type="paragraph" w:styleId="7">
    <w:name w:val="toc 7"/>
    <w:basedOn w:val="a"/>
    <w:next w:val="a"/>
    <w:link w:val="70"/>
    <w:uiPriority w:val="39"/>
    <w:pPr>
      <w:ind w:left="1320"/>
    </w:pPr>
    <w:rPr>
      <w:rFonts w:cstheme="minorHAnsi"/>
      <w:sz w:val="20"/>
    </w:rPr>
  </w:style>
  <w:style w:type="character" w:customStyle="1" w:styleId="70">
    <w:name w:val="Оглавление 7 Знак"/>
    <w:basedOn w:val="1"/>
    <w:link w:val="7"/>
    <w:uiPriority w:val="39"/>
    <w:rPr>
      <w:rFonts w:cstheme="minorHAnsi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af5">
    <w:link w:val="af6"/>
    <w:semiHidden/>
    <w:unhideWhenUsed/>
  </w:style>
  <w:style w:type="character" w:customStyle="1" w:styleId="af6">
    <w:link w:val="af5"/>
    <w:semiHidden/>
    <w:unhideWhenUsed/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paragraph" w:customStyle="1" w:styleId="26">
    <w:name w:val="Гиперссылка2"/>
    <w:link w:val="27"/>
    <w:rPr>
      <w:color w:val="0000FF"/>
      <w:u w:val="single"/>
    </w:rPr>
  </w:style>
  <w:style w:type="character" w:customStyle="1" w:styleId="27">
    <w:name w:val="Гиперссылка2"/>
    <w:link w:val="26"/>
    <w:rPr>
      <w:color w:val="0000FF"/>
      <w:u w:val="single"/>
    </w:rPr>
  </w:style>
  <w:style w:type="paragraph" w:customStyle="1" w:styleId="NormalWeb0">
    <w:name w:val="Normal (Web)_0"/>
    <w:basedOn w:val="Normal0"/>
    <w:link w:val="NormalWeb00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NormalWeb00">
    <w:name w:val="Normal (Web)_0"/>
    <w:basedOn w:val="Normal00"/>
    <w:link w:val="NormalWeb0"/>
    <w:rPr>
      <w:rFonts w:ascii="Times New Roman" w:hAnsi="Times New Roman"/>
      <w:color w:val="000000"/>
      <w:sz w:val="24"/>
    </w:rPr>
  </w:style>
  <w:style w:type="paragraph" w:customStyle="1" w:styleId="1c">
    <w:name w:val="Выделение1"/>
    <w:link w:val="1d"/>
    <w:rPr>
      <w:rFonts w:ascii="Times New Roman" w:hAnsi="Times New Roman"/>
      <w:i/>
    </w:rPr>
  </w:style>
  <w:style w:type="character" w:customStyle="1" w:styleId="1d">
    <w:name w:val="Выделение1"/>
    <w:link w:val="1c"/>
    <w:rPr>
      <w:rFonts w:ascii="Times New Roman" w:hAnsi="Times New Roman"/>
      <w:i/>
    </w:rPr>
  </w:style>
  <w:style w:type="paragraph" w:customStyle="1" w:styleId="af7">
    <w:name w:val="Подчёркнуный текст"/>
    <w:basedOn w:val="a"/>
    <w:next w:val="a"/>
    <w:link w:val="af8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8">
    <w:name w:val="Подчёркнуный текст"/>
    <w:basedOn w:val="1"/>
    <w:link w:val="af7"/>
    <w:rPr>
      <w:rFonts w:ascii="Times New Roman" w:hAnsi="Times New Roman"/>
      <w:sz w:val="2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customStyle="1" w:styleId="af9">
    <w:name w:val="Заголовок группы контролов"/>
    <w:basedOn w:val="a"/>
    <w:next w:val="a"/>
    <w:link w:val="afa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a">
    <w:name w:val="Заголовок группы контролов"/>
    <w:basedOn w:val="1"/>
    <w:link w:val="af9"/>
    <w:rPr>
      <w:rFonts w:ascii="Times New Roman" w:hAnsi="Times New Roman"/>
      <w:b/>
      <w:sz w:val="2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2">
    <w:name w:val="Внимание"/>
    <w:basedOn w:val="a"/>
    <w:next w:val="a"/>
    <w:link w:val="af4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4">
    <w:name w:val="Внимание"/>
    <w:basedOn w:val="1"/>
    <w:link w:val="af2"/>
    <w:rPr>
      <w:rFonts w:ascii="Times New Roman" w:hAnsi="Times New Roman"/>
      <w:sz w:val="24"/>
    </w:rPr>
  </w:style>
  <w:style w:type="paragraph" w:styleId="HTML">
    <w:name w:val="HTML Preformatted"/>
    <w:basedOn w:val="Normal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Normal00"/>
    <w:link w:val="HTML"/>
    <w:rPr>
      <w:rFonts w:ascii="Courier New" w:hAnsi="Courier New"/>
      <w:color w:val="000000"/>
      <w:sz w:val="20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b">
    <w:name w:val="Текст (справка)"/>
    <w:basedOn w:val="a"/>
    <w:next w:val="a"/>
    <w:link w:val="afc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c">
    <w:name w:val="Текст (справка)"/>
    <w:basedOn w:val="1"/>
    <w:link w:val="afb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d">
    <w:name w:val="Заголовок своего сообщения"/>
    <w:link w:val="afe"/>
    <w:rPr>
      <w:b/>
      <w:color w:val="26282F"/>
    </w:rPr>
  </w:style>
  <w:style w:type="character" w:customStyle="1" w:styleId="afe">
    <w:name w:val="Заголовок своего сообщения"/>
    <w:link w:val="afd"/>
    <w:rPr>
      <w:b/>
      <w:color w:val="26282F"/>
    </w:rPr>
  </w:style>
  <w:style w:type="paragraph" w:customStyle="1" w:styleId="2a">
    <w:name w:val="Гиперссылка2"/>
    <w:basedOn w:val="1e"/>
    <w:link w:val="2b"/>
    <w:rPr>
      <w:color w:val="0563C1" w:themeColor="hyperlink"/>
      <w:u w:val="single"/>
    </w:rPr>
  </w:style>
  <w:style w:type="character" w:customStyle="1" w:styleId="2b">
    <w:name w:val="Гиперссылка2"/>
    <w:basedOn w:val="1f"/>
    <w:link w:val="2a"/>
    <w:rPr>
      <w:color w:val="0563C1" w:themeColor="hyperlink"/>
      <w:u w:val="single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1f2">
    <w:name w:val="Гиперссылка1"/>
    <w:basedOn w:val="1e"/>
    <w:link w:val="1f3"/>
    <w:rPr>
      <w:color w:val="0000FF"/>
      <w:u w:val="single"/>
    </w:rPr>
  </w:style>
  <w:style w:type="character" w:customStyle="1" w:styleId="1f3">
    <w:name w:val="Гиперссылка1"/>
    <w:basedOn w:val="1f"/>
    <w:link w:val="1f2"/>
    <w:rPr>
      <w:color w:val="0000FF"/>
      <w:u w:val="single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aff">
    <w:name w:val="Комментарий пользователя"/>
    <w:basedOn w:val="aff0"/>
    <w:next w:val="a"/>
    <w:link w:val="aff1"/>
    <w:pPr>
      <w:jc w:val="left"/>
    </w:pPr>
  </w:style>
  <w:style w:type="character" w:customStyle="1" w:styleId="aff1">
    <w:name w:val="Комментарий пользователя"/>
    <w:basedOn w:val="aff2"/>
    <w:link w:val="aff"/>
    <w:rPr>
      <w:rFonts w:ascii="Times New Roman" w:hAnsi="Times New Roman"/>
      <w:color w:val="353842"/>
      <w:sz w:val="2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ff3">
    <w:name w:val="header"/>
    <w:basedOn w:val="a"/>
    <w:link w:val="aff4"/>
    <w:pPr>
      <w:tabs>
        <w:tab w:val="center" w:pos="4677"/>
        <w:tab w:val="right" w:pos="9355"/>
      </w:tabs>
    </w:pPr>
  </w:style>
  <w:style w:type="character" w:customStyle="1" w:styleId="aff4">
    <w:name w:val="Верхний колонтитул Знак"/>
    <w:basedOn w:val="1"/>
    <w:link w:val="aff3"/>
  </w:style>
  <w:style w:type="paragraph" w:customStyle="1" w:styleId="1f4">
    <w:name w:val="Раздел 1 Знак"/>
    <w:basedOn w:val="1b"/>
    <w:link w:val="1f5"/>
    <w:rPr>
      <w:rFonts w:ascii="Times New Roman Полужирный" w:hAnsi="Times New Roman Полужирный"/>
      <w:b/>
      <w:caps/>
      <w:color w:val="2F5496" w:themeColor="accent1" w:themeShade="BF"/>
      <w:sz w:val="24"/>
    </w:rPr>
  </w:style>
  <w:style w:type="character" w:customStyle="1" w:styleId="1f5">
    <w:name w:val="Раздел 1 Знак"/>
    <w:basedOn w:val="a0"/>
    <w:link w:val="1f4"/>
    <w:rPr>
      <w:rFonts w:ascii="Times New Roman Полужирный" w:hAnsi="Times New Roman Полужирный"/>
      <w:b/>
      <w:caps/>
      <w:color w:val="2F5496" w:themeColor="accent1" w:themeShade="BF"/>
      <w:sz w:val="24"/>
    </w:rPr>
  </w:style>
  <w:style w:type="paragraph" w:customStyle="1" w:styleId="1f6">
    <w:name w:val="Заголовок Знак1"/>
    <w:basedOn w:val="1e"/>
    <w:link w:val="1f7"/>
    <w:rPr>
      <w:rFonts w:asciiTheme="majorHAnsi" w:hAnsiTheme="majorHAnsi"/>
      <w:spacing w:val="-10"/>
      <w:sz w:val="56"/>
    </w:rPr>
  </w:style>
  <w:style w:type="character" w:customStyle="1" w:styleId="1f7">
    <w:name w:val="Заголовок Знак1"/>
    <w:basedOn w:val="1f"/>
    <w:link w:val="1f6"/>
    <w:rPr>
      <w:rFonts w:asciiTheme="majorHAnsi" w:hAnsiTheme="majorHAnsi"/>
      <w:spacing w:val="-10"/>
      <w:sz w:val="56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aff5">
    <w:name w:val="Примечание."/>
    <w:basedOn w:val="af2"/>
    <w:next w:val="a"/>
    <w:link w:val="aff6"/>
  </w:style>
  <w:style w:type="character" w:customStyle="1" w:styleId="aff6">
    <w:name w:val="Примечание."/>
    <w:basedOn w:val="af4"/>
    <w:link w:val="aff5"/>
    <w:rPr>
      <w:rFonts w:ascii="Times New Roman" w:hAnsi="Times New Roman"/>
      <w:sz w:val="24"/>
    </w:rPr>
  </w:style>
  <w:style w:type="paragraph" w:customStyle="1" w:styleId="aff7">
    <w:name w:val="Выделение для Базового Поиска"/>
    <w:link w:val="aff8"/>
    <w:rPr>
      <w:b/>
      <w:color w:val="0058A9"/>
    </w:rPr>
  </w:style>
  <w:style w:type="character" w:customStyle="1" w:styleId="aff8">
    <w:name w:val="Выделение для Базового Поиска"/>
    <w:link w:val="aff7"/>
    <w:rPr>
      <w:b/>
      <w:color w:val="0058A9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9">
    <w:name w:val="Подвал для информации об изменениях"/>
    <w:basedOn w:val="10"/>
    <w:next w:val="a"/>
    <w:link w:val="affa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a">
    <w:name w:val="Подвал для информации об изменениях"/>
    <w:basedOn w:val="11"/>
    <w:link w:val="aff9"/>
    <w:rPr>
      <w:rFonts w:ascii="Times New Roman" w:hAnsi="Times New Roman"/>
      <w:b w:val="0"/>
      <w:sz w:val="18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styleId="affb">
    <w:name w:val="Balloon Text"/>
    <w:basedOn w:val="a"/>
    <w:link w:val="affc"/>
    <w:rPr>
      <w:rFonts w:ascii="Segoe UI" w:hAnsi="Segoe UI"/>
      <w:sz w:val="18"/>
    </w:rPr>
  </w:style>
  <w:style w:type="character" w:customStyle="1" w:styleId="affc">
    <w:name w:val="Текст выноски Знак"/>
    <w:basedOn w:val="1"/>
    <w:link w:val="affb"/>
    <w:rPr>
      <w:rFonts w:ascii="Segoe UI" w:hAnsi="Segoe UI"/>
      <w:sz w:val="18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markedcontent">
    <w:name w:val="markedcontent"/>
    <w:basedOn w:val="1e"/>
    <w:link w:val="markedcontent0"/>
  </w:style>
  <w:style w:type="character" w:customStyle="1" w:styleId="markedcontent0">
    <w:name w:val="markedcontent"/>
    <w:basedOn w:val="1f"/>
    <w:link w:val="markedcontent"/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affd">
    <w:name w:val="Необходимые документы"/>
    <w:basedOn w:val="af2"/>
    <w:next w:val="a"/>
    <w:link w:val="affe"/>
    <w:pPr>
      <w:ind w:left="0" w:firstLine="118"/>
    </w:pPr>
  </w:style>
  <w:style w:type="character" w:customStyle="1" w:styleId="affe">
    <w:name w:val="Необходимые документы"/>
    <w:basedOn w:val="af4"/>
    <w:link w:val="affd"/>
    <w:rPr>
      <w:rFonts w:ascii="Times New Roman" w:hAnsi="Times New Roman"/>
      <w:sz w:val="24"/>
    </w:rPr>
  </w:style>
  <w:style w:type="paragraph" w:customStyle="1" w:styleId="ListParagraph0">
    <w:name w:val="List Paragraph_0"/>
    <w:basedOn w:val="Normal0"/>
    <w:link w:val="ListParagraph00"/>
    <w:pPr>
      <w:ind w:left="720"/>
      <w:contextualSpacing/>
    </w:pPr>
  </w:style>
  <w:style w:type="character" w:customStyle="1" w:styleId="ListParagraph00">
    <w:name w:val="List Paragraph_0"/>
    <w:basedOn w:val="Normal00"/>
    <w:link w:val="ListParagraph0"/>
    <w:rPr>
      <w:rFonts w:ascii="Calibri" w:hAnsi="Calibri"/>
      <w:color w:val="000000"/>
      <w:sz w:val="20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">
    <w:name w:val="Моноширинный"/>
    <w:basedOn w:val="a"/>
    <w:next w:val="a"/>
    <w:link w:val="afff0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0">
    <w:name w:val="Моноширинный"/>
    <w:basedOn w:val="1"/>
    <w:link w:val="afff"/>
    <w:rPr>
      <w:rFonts w:ascii="Courier New" w:hAnsi="Courier New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112">
    <w:name w:val="Раздел 1.1 Знак"/>
    <w:link w:val="113"/>
    <w:rPr>
      <w:rFonts w:ascii="Times New Roman Полужирный" w:hAnsi="Times New Roman Полужирный"/>
      <w:b/>
      <w:spacing w:val="15"/>
      <w:sz w:val="24"/>
    </w:rPr>
  </w:style>
  <w:style w:type="character" w:customStyle="1" w:styleId="113">
    <w:name w:val="Раздел 1.1 Знак"/>
    <w:link w:val="112"/>
    <w:rPr>
      <w:rFonts w:ascii="Times New Roman Полужирный" w:hAnsi="Times New Roman Полужирный"/>
      <w:b/>
      <w:color w:val="000000"/>
      <w:spacing w:val="15"/>
      <w:sz w:val="24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afff1">
    <w:name w:val="Информация об изменениях документа"/>
    <w:basedOn w:val="aff0"/>
    <w:next w:val="a"/>
    <w:link w:val="afff2"/>
    <w:rPr>
      <w:i/>
    </w:rPr>
  </w:style>
  <w:style w:type="character" w:customStyle="1" w:styleId="afff2">
    <w:name w:val="Информация об изменениях документа"/>
    <w:basedOn w:val="aff2"/>
    <w:link w:val="afff1"/>
    <w:rPr>
      <w:rFonts w:ascii="Times New Roman" w:hAnsi="Times New Roman"/>
      <w:i/>
      <w:color w:val="353842"/>
      <w:sz w:val="24"/>
    </w:rPr>
  </w:style>
  <w:style w:type="paragraph" w:customStyle="1" w:styleId="afff3">
    <w:name w:val="Центрированный (таблица)"/>
    <w:basedOn w:val="afff4"/>
    <w:next w:val="a"/>
    <w:link w:val="afff5"/>
    <w:pPr>
      <w:jc w:val="center"/>
    </w:pPr>
  </w:style>
  <w:style w:type="character" w:customStyle="1" w:styleId="afff5">
    <w:name w:val="Центрированный (таблица)"/>
    <w:basedOn w:val="afff6"/>
    <w:link w:val="afff3"/>
    <w:rPr>
      <w:rFonts w:ascii="Times New Roman" w:hAnsi="Times New Roman"/>
      <w:sz w:val="2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styleId="afff7">
    <w:name w:val="footer"/>
    <w:basedOn w:val="a"/>
    <w:link w:val="afff8"/>
    <w:pPr>
      <w:tabs>
        <w:tab w:val="center" w:pos="4677"/>
        <w:tab w:val="right" w:pos="9355"/>
      </w:tabs>
    </w:pPr>
  </w:style>
  <w:style w:type="character" w:customStyle="1" w:styleId="afff8">
    <w:name w:val="Нижний колонтитул Знак"/>
    <w:basedOn w:val="1"/>
    <w:link w:val="afff7"/>
  </w:style>
  <w:style w:type="paragraph" w:customStyle="1" w:styleId="aff0">
    <w:name w:val="Комментарий"/>
    <w:basedOn w:val="afb"/>
    <w:next w:val="a"/>
    <w:link w:val="aff2"/>
    <w:pPr>
      <w:spacing w:before="75"/>
      <w:ind w:right="0"/>
      <w:jc w:val="both"/>
    </w:pPr>
    <w:rPr>
      <w:color w:val="353842"/>
    </w:rPr>
  </w:style>
  <w:style w:type="character" w:customStyle="1" w:styleId="aff2">
    <w:name w:val="Комментарий"/>
    <w:basedOn w:val="afc"/>
    <w:link w:val="aff0"/>
    <w:rPr>
      <w:rFonts w:ascii="Times New Roman" w:hAnsi="Times New Roman"/>
      <w:color w:val="353842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1f8">
    <w:name w:val="Название Знак1"/>
    <w:link w:val="1f9"/>
    <w:rPr>
      <w:rFonts w:ascii="Times New Roman" w:hAnsi="Times New Roman"/>
      <w:sz w:val="24"/>
    </w:rPr>
  </w:style>
  <w:style w:type="character" w:customStyle="1" w:styleId="1f9">
    <w:name w:val="Название Знак1"/>
    <w:link w:val="1f8"/>
    <w:rPr>
      <w:rFonts w:ascii="Times New Roman" w:hAnsi="Times New Roman"/>
      <w:sz w:val="24"/>
    </w:rPr>
  </w:style>
  <w:style w:type="paragraph" w:customStyle="1" w:styleId="afff9">
    <w:name w:val="Внимание: недобросовестность!"/>
    <w:basedOn w:val="af2"/>
    <w:next w:val="a"/>
    <w:link w:val="afffa"/>
  </w:style>
  <w:style w:type="character" w:customStyle="1" w:styleId="afffa">
    <w:name w:val="Внимание: недобросовестность!"/>
    <w:basedOn w:val="af4"/>
    <w:link w:val="afff9"/>
    <w:rPr>
      <w:rFonts w:ascii="Times New Roman" w:hAnsi="Times New Roman"/>
      <w:sz w:val="24"/>
    </w:rPr>
  </w:style>
  <w:style w:type="paragraph" w:customStyle="1" w:styleId="Heading10">
    <w:name w:val="Heading 1_0"/>
    <w:basedOn w:val="Normal0"/>
    <w:link w:val="Heading100"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character" w:customStyle="1" w:styleId="Heading100">
    <w:name w:val="Heading 1_0"/>
    <w:basedOn w:val="Normal00"/>
    <w:link w:val="Heading10"/>
    <w:rPr>
      <w:rFonts w:ascii="Times New Roman" w:hAnsi="Times New Roman"/>
      <w:b/>
      <w:color w:val="000000"/>
      <w:sz w:val="48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b">
    <w:name w:val="Цветовое выделение"/>
    <w:link w:val="afffc"/>
    <w:rPr>
      <w:b/>
      <w:color w:val="26282F"/>
    </w:rPr>
  </w:style>
  <w:style w:type="character" w:customStyle="1" w:styleId="afffc">
    <w:name w:val="Цветовое выделение"/>
    <w:link w:val="afffb"/>
    <w:rPr>
      <w:b/>
      <w:color w:val="26282F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Normal0">
    <w:name w:val="Normal_0"/>
    <w:link w:val="Normal00"/>
    <w:rPr>
      <w:rFonts w:ascii="Calibri" w:hAnsi="Calibri"/>
      <w:sz w:val="20"/>
    </w:rPr>
  </w:style>
  <w:style w:type="character" w:customStyle="1" w:styleId="Normal00">
    <w:name w:val="Normal_0"/>
    <w:link w:val="Normal0"/>
    <w:rPr>
      <w:rFonts w:ascii="Calibri" w:hAnsi="Calibri"/>
      <w:color w:val="000000"/>
      <w:sz w:val="20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afffd">
    <w:name w:val="Переменная часть"/>
    <w:basedOn w:val="ab"/>
    <w:next w:val="a"/>
    <w:link w:val="afffe"/>
    <w:rPr>
      <w:sz w:val="18"/>
    </w:rPr>
  </w:style>
  <w:style w:type="character" w:customStyle="1" w:styleId="afffe">
    <w:name w:val="Переменная часть"/>
    <w:basedOn w:val="ac"/>
    <w:link w:val="afffd"/>
    <w:rPr>
      <w:rFonts w:ascii="Verdana" w:hAnsi="Verdana"/>
      <w:sz w:val="18"/>
    </w:rPr>
  </w:style>
  <w:style w:type="paragraph" w:customStyle="1" w:styleId="1fa">
    <w:name w:val="Неразрешенное упоминание1"/>
    <w:basedOn w:val="1e"/>
    <w:link w:val="1fb"/>
    <w:rPr>
      <w:color w:val="605E5C"/>
      <w:shd w:val="clear" w:color="auto" w:fill="E1DFDD"/>
    </w:rPr>
  </w:style>
  <w:style w:type="character" w:customStyle="1" w:styleId="1fb">
    <w:name w:val="Неразрешенное упоминание1"/>
    <w:basedOn w:val="1f"/>
    <w:link w:val="1fa"/>
    <w:rPr>
      <w:color w:val="605E5C"/>
      <w:shd w:val="clear" w:color="auto" w:fill="E1DFDD"/>
    </w:rPr>
  </w:style>
  <w:style w:type="paragraph" w:customStyle="1" w:styleId="c15">
    <w:name w:val="c15"/>
    <w:basedOn w:val="1e"/>
    <w:link w:val="c150"/>
  </w:style>
  <w:style w:type="character" w:customStyle="1" w:styleId="c150">
    <w:name w:val="c15"/>
    <w:basedOn w:val="1f"/>
    <w:link w:val="c15"/>
  </w:style>
  <w:style w:type="paragraph" w:customStyle="1" w:styleId="affff">
    <w:name w:val="Пример."/>
    <w:basedOn w:val="af2"/>
    <w:next w:val="a"/>
    <w:link w:val="affff0"/>
  </w:style>
  <w:style w:type="character" w:customStyle="1" w:styleId="affff0">
    <w:name w:val="Пример."/>
    <w:basedOn w:val="af4"/>
    <w:link w:val="affff"/>
    <w:rPr>
      <w:rFonts w:ascii="Times New Roman" w:hAnsi="Times New Roman"/>
      <w:sz w:val="24"/>
    </w:rPr>
  </w:style>
  <w:style w:type="paragraph" w:customStyle="1" w:styleId="2c">
    <w:name w:val="Неразрешенное упоминание2"/>
    <w:basedOn w:val="1b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c"/>
    <w:uiPriority w:val="99"/>
    <w:rPr>
      <w:color w:val="605E5C"/>
      <w:shd w:val="clear" w:color="auto" w:fill="E1DFDD"/>
    </w:rPr>
  </w:style>
  <w:style w:type="paragraph" w:styleId="affff1">
    <w:name w:val="No Spacing"/>
    <w:link w:val="affff2"/>
    <w:rPr>
      <w:rFonts w:ascii="Calibri" w:hAnsi="Calibri"/>
    </w:rPr>
  </w:style>
  <w:style w:type="character" w:customStyle="1" w:styleId="affff2">
    <w:name w:val="Без интервала Знак"/>
    <w:link w:val="affff1"/>
    <w:rPr>
      <w:rFonts w:ascii="Calibri" w:hAnsi="Calibri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ae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e"/>
    <w:rPr>
      <w:sz w:val="20"/>
    </w:rPr>
  </w:style>
  <w:style w:type="paragraph" w:styleId="31">
    <w:name w:val="toc 3"/>
    <w:basedOn w:val="a"/>
    <w:next w:val="a"/>
    <w:link w:val="32"/>
    <w:uiPriority w:val="39"/>
    <w:pPr>
      <w:ind w:left="440"/>
    </w:pPr>
    <w:rPr>
      <w:rFonts w:cstheme="minorHAnsi"/>
      <w:sz w:val="20"/>
    </w:rPr>
  </w:style>
  <w:style w:type="character" w:customStyle="1" w:styleId="32">
    <w:name w:val="Оглавление 3 Знак"/>
    <w:basedOn w:val="1"/>
    <w:link w:val="31"/>
    <w:uiPriority w:val="39"/>
    <w:rPr>
      <w:rFonts w:cstheme="minorHAnsi"/>
      <w:sz w:val="2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Subtitle0">
    <w:name w:val="Subtitle_0"/>
    <w:basedOn w:val="Normal0"/>
    <w:next w:val="Normal0"/>
    <w:link w:val="Subtitle00"/>
    <w:pPr>
      <w:numPr>
        <w:ilvl w:val="1"/>
      </w:numPr>
      <w:spacing w:after="160" w:line="264" w:lineRule="auto"/>
    </w:pPr>
    <w:rPr>
      <w:color w:val="5A5A5A"/>
      <w:spacing w:val="15"/>
    </w:rPr>
  </w:style>
  <w:style w:type="character" w:customStyle="1" w:styleId="Subtitle00">
    <w:name w:val="Subtitle_0"/>
    <w:basedOn w:val="Normal00"/>
    <w:link w:val="Subtitle0"/>
    <w:rPr>
      <w:rFonts w:ascii="Calibri" w:hAnsi="Calibri"/>
      <w:color w:val="5A5A5A"/>
      <w:spacing w:val="15"/>
      <w:sz w:val="20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1fc">
    <w:name w:val="Основной шрифт абзаца1"/>
    <w:link w:val="1fd"/>
  </w:style>
  <w:style w:type="character" w:customStyle="1" w:styleId="1fd">
    <w:name w:val="Основной шрифт абзаца1"/>
    <w:link w:val="1fc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1100">
    <w:name w:val="Раздел 1.1_0"/>
    <w:basedOn w:val="Subtitle0"/>
    <w:link w:val="110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01">
    <w:name w:val="Раздел 1.1_0"/>
    <w:basedOn w:val="Subtitle00"/>
    <w:link w:val="1100"/>
    <w:rPr>
      <w:rFonts w:ascii="Times New Roman" w:hAnsi="Times New Roman"/>
      <w:color w:val="5A5A5A"/>
      <w:spacing w:val="15"/>
      <w:sz w:val="24"/>
    </w:rPr>
  </w:style>
  <w:style w:type="paragraph" w:customStyle="1" w:styleId="dt-p">
    <w:name w:val="dt-p"/>
    <w:basedOn w:val="Normal0"/>
    <w:link w:val="dt-p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dt-p0">
    <w:name w:val="dt-p"/>
    <w:basedOn w:val="Normal00"/>
    <w:link w:val="dt-p"/>
    <w:rPr>
      <w:rFonts w:ascii="Times New Roman" w:hAnsi="Times New Roman"/>
      <w:color w:val="000000"/>
      <w:sz w:val="2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100">
    <w:name w:val="Раздел 1_0"/>
    <w:basedOn w:val="Heading10"/>
    <w:link w:val="101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01">
    <w:name w:val="Раздел 1_0"/>
    <w:basedOn w:val="Heading100"/>
    <w:link w:val="100"/>
    <w:rPr>
      <w:rFonts w:ascii="Times New Roman" w:hAnsi="Times New Roman"/>
      <w:b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ab">
    <w:name w:val="Основное меню (преемственное)"/>
    <w:basedOn w:val="a"/>
    <w:next w:val="a"/>
    <w:link w:val="ac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c">
    <w:name w:val="Основное меню (преемственное)"/>
    <w:basedOn w:val="1"/>
    <w:link w:val="ab"/>
    <w:rPr>
      <w:rFonts w:ascii="Verdana" w:hAnsi="Verdana"/>
    </w:rPr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ConsPlusNormal00">
    <w:name w:val="ConsPlusNormal_0"/>
    <w:link w:val="ConsPlusNormal01"/>
    <w:pPr>
      <w:widowControl w:val="0"/>
    </w:pPr>
    <w:rPr>
      <w:rFonts w:ascii="Arial" w:hAnsi="Arial"/>
      <w:sz w:val="20"/>
    </w:rPr>
  </w:style>
  <w:style w:type="character" w:customStyle="1" w:styleId="ConsPlusNormal01">
    <w:name w:val="ConsPlusNormal_0"/>
    <w:link w:val="ConsPlusNormal00"/>
    <w:rPr>
      <w:rFonts w:ascii="Arial" w:hAnsi="Arial"/>
      <w:color w:val="000000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fff3">
    <w:name w:val="Ссылка на официальную публикацию"/>
    <w:basedOn w:val="a"/>
    <w:next w:val="a"/>
    <w:link w:val="affff4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4">
    <w:name w:val="Ссылка на официальную публикацию"/>
    <w:basedOn w:val="1"/>
    <w:link w:val="affff3"/>
    <w:rPr>
      <w:rFonts w:ascii="Times New Roman" w:hAnsi="Times New Roman"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1ff2">
    <w:name w:val="Просмотренная гиперссылка1"/>
    <w:basedOn w:val="1e"/>
    <w:link w:val="1ff3"/>
    <w:rPr>
      <w:color w:val="800080"/>
      <w:u w:val="single"/>
    </w:rPr>
  </w:style>
  <w:style w:type="character" w:customStyle="1" w:styleId="1ff3">
    <w:name w:val="Просмотренная гиперссылка1"/>
    <w:basedOn w:val="1f"/>
    <w:link w:val="1ff2"/>
    <w:rPr>
      <w:color w:val="800080"/>
      <w:u w:val="single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ff5">
    <w:name w:val="Сравнение редакций. Удаленный фрагмент"/>
    <w:link w:val="affff6"/>
    <w:rPr>
      <w:shd w:val="clear" w:color="auto" w:fill="C4C413"/>
    </w:rPr>
  </w:style>
  <w:style w:type="character" w:customStyle="1" w:styleId="affff6">
    <w:name w:val="Сравнение редакций. Удаленный фрагмент"/>
    <w:link w:val="affff5"/>
    <w:rPr>
      <w:shd w:val="clear" w:color="auto" w:fill="C4C413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affff7">
    <w:name w:val="Продолжение ссылки"/>
    <w:link w:val="affff8"/>
  </w:style>
  <w:style w:type="character" w:customStyle="1" w:styleId="affff8">
    <w:name w:val="Продолжение ссылки"/>
    <w:link w:val="affff7"/>
  </w:style>
  <w:style w:type="paragraph" w:customStyle="1" w:styleId="affff9">
    <w:name w:val="Заголовок Знак"/>
    <w:basedOn w:val="1e"/>
    <w:link w:val="affffa"/>
    <w:rPr>
      <w:rFonts w:asciiTheme="majorHAnsi" w:hAnsiTheme="majorHAnsi"/>
      <w:spacing w:val="-10"/>
      <w:sz w:val="56"/>
    </w:rPr>
  </w:style>
  <w:style w:type="character" w:customStyle="1" w:styleId="affffa">
    <w:name w:val="Заголовок Знак"/>
    <w:basedOn w:val="1f"/>
    <w:link w:val="affff9"/>
    <w:rPr>
      <w:rFonts w:asciiTheme="majorHAnsi" w:hAnsiTheme="majorHAnsi"/>
      <w:spacing w:val="-10"/>
      <w:sz w:val="56"/>
    </w:rPr>
  </w:style>
  <w:style w:type="paragraph" w:customStyle="1" w:styleId="affffb">
    <w:name w:val="Текст в таблице"/>
    <w:basedOn w:val="afff4"/>
    <w:next w:val="a"/>
    <w:link w:val="affffc"/>
    <w:pPr>
      <w:ind w:firstLine="500"/>
    </w:pPr>
  </w:style>
  <w:style w:type="character" w:customStyle="1" w:styleId="affffc">
    <w:name w:val="Текст в таблице"/>
    <w:basedOn w:val="afff6"/>
    <w:link w:val="affffb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ff4">
    <w:name w:val="Нижний колонтитул Знак1"/>
    <w:basedOn w:val="1e"/>
    <w:link w:val="1ff5"/>
    <w:rPr>
      <w:rFonts w:ascii="Calibri" w:hAnsi="Calibri"/>
    </w:rPr>
  </w:style>
  <w:style w:type="character" w:customStyle="1" w:styleId="1ff5">
    <w:name w:val="Нижний колонтитул Знак1"/>
    <w:basedOn w:val="1f"/>
    <w:link w:val="1ff4"/>
    <w:rPr>
      <w:rFonts w:ascii="Calibri" w:hAnsi="Calibri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1ff6">
    <w:name w:val="Знак концевой сноски1"/>
    <w:link w:val="1ff7"/>
    <w:rPr>
      <w:rFonts w:ascii="Times New Roman" w:hAnsi="Times New Roman"/>
      <w:vertAlign w:val="superscript"/>
    </w:rPr>
  </w:style>
  <w:style w:type="character" w:customStyle="1" w:styleId="1ff7">
    <w:name w:val="Знак концевой сноски1"/>
    <w:link w:val="1ff6"/>
    <w:rPr>
      <w:rFonts w:ascii="Times New Roman" w:hAnsi="Times New Roman"/>
      <w:vertAlign w:val="superscript"/>
    </w:rPr>
  </w:style>
  <w:style w:type="paragraph" w:customStyle="1" w:styleId="33">
    <w:name w:val="Гиперссылка3"/>
    <w:link w:val="affffd"/>
    <w:rPr>
      <w:color w:val="0000FF"/>
      <w:u w:val="single"/>
    </w:rPr>
  </w:style>
  <w:style w:type="character" w:styleId="affffd">
    <w:name w:val="Hyperlink"/>
    <w:link w:val="33"/>
    <w:uiPriority w:val="99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styleId="1ff8">
    <w:name w:val="toc 1"/>
    <w:basedOn w:val="a"/>
    <w:next w:val="a"/>
    <w:link w:val="1ff9"/>
    <w:uiPriority w:val="39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ff9">
    <w:name w:val="Оглавление 1 Знак"/>
    <w:basedOn w:val="1"/>
    <w:link w:val="1ff8"/>
    <w:uiPriority w:val="39"/>
    <w:rPr>
      <w:rFonts w:cstheme="minorHAnsi"/>
      <w:b/>
      <w:bCs/>
      <w:i/>
      <w:iCs/>
      <w:sz w:val="24"/>
      <w:szCs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affffe">
    <w:name w:val="Текст ЭР (см. также)"/>
    <w:basedOn w:val="a"/>
    <w:next w:val="a"/>
    <w:link w:val="affff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">
    <w:name w:val="Текст ЭР (см. также)"/>
    <w:basedOn w:val="1"/>
    <w:link w:val="affffe"/>
    <w:rPr>
      <w:rFonts w:ascii="Times New Roman" w:hAnsi="Times New Roman"/>
      <w:sz w:val="20"/>
    </w:rPr>
  </w:style>
  <w:style w:type="paragraph" w:styleId="afffff0">
    <w:name w:val="Normal (Web)"/>
    <w:basedOn w:val="a"/>
    <w:link w:val="afffff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1">
    <w:name w:val="Обычный (веб) Знак"/>
    <w:basedOn w:val="1"/>
    <w:link w:val="afffff0"/>
    <w:rPr>
      <w:rFonts w:ascii="Times New Roman" w:hAnsi="Times New Roman"/>
      <w:sz w:val="24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shd w:val="clear" w:color="auto" w:fill="D8EDE8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1ffa">
    <w:name w:val="Тема примечания Знак1"/>
    <w:link w:val="1ffb"/>
    <w:rPr>
      <w:rFonts w:ascii="Times New Roman" w:hAnsi="Times New Roman"/>
      <w:b/>
      <w:sz w:val="20"/>
    </w:rPr>
  </w:style>
  <w:style w:type="character" w:customStyle="1" w:styleId="1ffb">
    <w:name w:val="Тема примечания Знак1"/>
    <w:link w:val="1ffa"/>
    <w:rPr>
      <w:rFonts w:ascii="Times New Roman" w:hAnsi="Times New Roman"/>
      <w:b/>
      <w:sz w:val="20"/>
    </w:rPr>
  </w:style>
  <w:style w:type="paragraph" w:styleId="afffff4">
    <w:name w:val="footnote text"/>
    <w:basedOn w:val="a"/>
    <w:link w:val="afffff5"/>
    <w:rPr>
      <w:rFonts w:ascii="Times New Roman" w:hAnsi="Times New Roman"/>
      <w:sz w:val="20"/>
    </w:rPr>
  </w:style>
  <w:style w:type="character" w:customStyle="1" w:styleId="afffff5">
    <w:name w:val="Текст сноски Знак"/>
    <w:basedOn w:val="1"/>
    <w:link w:val="afffff4"/>
    <w:rPr>
      <w:rFonts w:ascii="Times New Roman" w:hAnsi="Times New Roman"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fc">
    <w:name w:val="Знак примечания1"/>
    <w:basedOn w:val="1e"/>
    <w:link w:val="1ffd"/>
    <w:rPr>
      <w:sz w:val="16"/>
    </w:rPr>
  </w:style>
  <w:style w:type="character" w:customStyle="1" w:styleId="1ffd">
    <w:name w:val="Знак примечания1"/>
    <w:basedOn w:val="1f"/>
    <w:link w:val="1ffc"/>
    <w:rPr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8">
    <w:name w:val="Таблицы (моноширинный)"/>
    <w:basedOn w:val="a"/>
    <w:next w:val="a"/>
    <w:link w:val="aa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a">
    <w:name w:val="Таблицы (моноширинный)"/>
    <w:basedOn w:val="1"/>
    <w:link w:val="a8"/>
    <w:rPr>
      <w:rFonts w:ascii="Courier New" w:hAnsi="Courier New"/>
      <w:sz w:val="24"/>
    </w:rPr>
  </w:style>
  <w:style w:type="paragraph" w:customStyle="1" w:styleId="afffff6">
    <w:name w:val="Внимание: криминал!!"/>
    <w:basedOn w:val="af2"/>
    <w:next w:val="a"/>
    <w:link w:val="afffff7"/>
  </w:style>
  <w:style w:type="character" w:customStyle="1" w:styleId="afffff7">
    <w:name w:val="Внимание: криминал!!"/>
    <w:basedOn w:val="af4"/>
    <w:link w:val="afffff6"/>
    <w:rPr>
      <w:rFonts w:ascii="Times New Roman" w:hAnsi="Times New Roman"/>
      <w:sz w:val="24"/>
    </w:rPr>
  </w:style>
  <w:style w:type="paragraph" w:styleId="afffff8">
    <w:name w:val="TOC Heading"/>
    <w:basedOn w:val="10"/>
    <w:next w:val="a"/>
    <w:link w:val="afffff9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ff9">
    <w:name w:val="Заголовок оглавления Знак"/>
    <w:basedOn w:val="11"/>
    <w:link w:val="afffff8"/>
    <w:rPr>
      <w:rFonts w:ascii="@Batang" w:hAnsi="@Batang"/>
      <w:b w:val="0"/>
      <w:color w:val="2F5496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fffffa">
    <w:name w:val="Выделение для Базового Поиска (курсив)"/>
    <w:link w:val="afffffb"/>
    <w:rPr>
      <w:b/>
      <w:i/>
      <w:color w:val="0058A9"/>
    </w:rPr>
  </w:style>
  <w:style w:type="character" w:customStyle="1" w:styleId="afffffb">
    <w:name w:val="Выделение для Базового Поиска (курсив)"/>
    <w:link w:val="afffffa"/>
    <w:rPr>
      <w:b/>
      <w:i/>
      <w:color w:val="0058A9"/>
    </w:rPr>
  </w:style>
  <w:style w:type="paragraph" w:styleId="9">
    <w:name w:val="toc 9"/>
    <w:basedOn w:val="a"/>
    <w:next w:val="a"/>
    <w:link w:val="90"/>
    <w:uiPriority w:val="39"/>
    <w:pPr>
      <w:ind w:left="1760"/>
    </w:pPr>
    <w:rPr>
      <w:rFonts w:cstheme="minorHAnsi"/>
      <w:sz w:val="20"/>
    </w:rPr>
  </w:style>
  <w:style w:type="character" w:customStyle="1" w:styleId="90">
    <w:name w:val="Оглавление 9 Знак"/>
    <w:basedOn w:val="1"/>
    <w:link w:val="9"/>
    <w:uiPriority w:val="39"/>
    <w:rPr>
      <w:rFonts w:cstheme="minorHAnsi"/>
      <w:sz w:val="20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afffffc">
    <w:name w:val="Обычный (Интернет) Знак"/>
    <w:link w:val="afffffd"/>
    <w:rPr>
      <w:rFonts w:ascii="Times New Roman" w:hAnsi="Times New Roman"/>
      <w:sz w:val="24"/>
    </w:rPr>
  </w:style>
  <w:style w:type="character" w:customStyle="1" w:styleId="afffffd">
    <w:name w:val="Обычный (Интернет) Знак"/>
    <w:link w:val="afffffc"/>
    <w:rPr>
      <w:rFonts w:ascii="Times New Roman" w:hAnsi="Times New Roman"/>
      <w:sz w:val="24"/>
    </w:rPr>
  </w:style>
  <w:style w:type="paragraph" w:customStyle="1" w:styleId="afffffe">
    <w:name w:val="Заголовок распахивающейся части диалога"/>
    <w:basedOn w:val="a"/>
    <w:next w:val="a"/>
    <w:link w:val="affffff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">
    <w:name w:val="Заголовок распахивающейся части диалога"/>
    <w:basedOn w:val="1"/>
    <w:link w:val="afffffe"/>
    <w:rPr>
      <w:rFonts w:ascii="Times New Roman" w:hAnsi="Times New Roman"/>
      <w:i/>
      <w:color w:val="000080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fffff0">
    <w:name w:val="Активная гипертекстовая ссылка"/>
    <w:link w:val="affffff1"/>
    <w:rPr>
      <w:b/>
      <w:color w:val="106BBE"/>
      <w:u w:val="single"/>
    </w:rPr>
  </w:style>
  <w:style w:type="character" w:customStyle="1" w:styleId="affffff1">
    <w:name w:val="Активная гипертекстовая ссылка"/>
    <w:link w:val="affffff0"/>
    <w:rPr>
      <w:b/>
      <w:color w:val="106BBE"/>
      <w:u w:val="single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customStyle="1" w:styleId="1ffe">
    <w:name w:val="Знак сноски1"/>
    <w:basedOn w:val="a"/>
    <w:link w:val="1fff"/>
    <w:rPr>
      <w:vertAlign w:val="superscript"/>
    </w:rPr>
  </w:style>
  <w:style w:type="character" w:customStyle="1" w:styleId="1fff">
    <w:name w:val="Знак сноски1"/>
    <w:basedOn w:val="1"/>
    <w:link w:val="1ffe"/>
    <w:rPr>
      <w:vertAlign w:val="superscript"/>
    </w:rPr>
  </w:style>
  <w:style w:type="paragraph" w:customStyle="1" w:styleId="affffff2">
    <w:name w:val="Интерактивный заголовок"/>
    <w:basedOn w:val="19"/>
    <w:next w:val="a"/>
    <w:link w:val="affffff3"/>
    <w:rPr>
      <w:u w:val="single"/>
    </w:rPr>
  </w:style>
  <w:style w:type="character" w:customStyle="1" w:styleId="affffff3">
    <w:name w:val="Интерактивный заголовок"/>
    <w:basedOn w:val="1a"/>
    <w:link w:val="affffff2"/>
    <w:rPr>
      <w:rFonts w:ascii="Verdana" w:hAnsi="Verdana"/>
      <w:b/>
      <w:color w:val="0058A9"/>
      <w:u w:val="single"/>
    </w:rPr>
  </w:style>
  <w:style w:type="paragraph" w:customStyle="1" w:styleId="affffff4">
    <w:name w:val="Найденные слова"/>
    <w:link w:val="affffff5"/>
    <w:rPr>
      <w:b/>
      <w:color w:val="26282F"/>
      <w:shd w:val="clear" w:color="auto" w:fill="FFF580"/>
    </w:rPr>
  </w:style>
  <w:style w:type="character" w:customStyle="1" w:styleId="affffff5">
    <w:name w:val="Найденные слова"/>
    <w:link w:val="affffff4"/>
    <w:rPr>
      <w:b/>
      <w:color w:val="26282F"/>
      <w:shd w:val="clear" w:color="auto" w:fill="FFF580"/>
    </w:rPr>
  </w:style>
  <w:style w:type="paragraph" w:customStyle="1" w:styleId="1e">
    <w:name w:val="Основной шрифт абзаца1"/>
    <w:link w:val="1f"/>
  </w:style>
  <w:style w:type="character" w:customStyle="1" w:styleId="1f">
    <w:name w:val="Основной шрифт абзаца1"/>
    <w:link w:val="1e"/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43">
    <w:name w:val="Неразрешенное упоминание4"/>
    <w:basedOn w:val="1e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f"/>
    <w:link w:val="43"/>
    <w:rPr>
      <w:color w:val="605E5C"/>
      <w:shd w:val="clear" w:color="auto" w:fill="E1DFDD"/>
    </w:rPr>
  </w:style>
  <w:style w:type="paragraph" w:customStyle="1" w:styleId="affffff6">
    <w:name w:val="Текст (лев. подпись)"/>
    <w:basedOn w:val="a"/>
    <w:next w:val="a"/>
    <w:link w:val="affffff7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7">
    <w:name w:val="Текст (лев. подпись)"/>
    <w:basedOn w:val="1"/>
    <w:link w:val="affffff6"/>
    <w:rPr>
      <w:rFonts w:ascii="Times New Roman" w:hAnsi="Times New Roman"/>
      <w:sz w:val="24"/>
    </w:rPr>
  </w:style>
  <w:style w:type="paragraph" w:customStyle="1" w:styleId="1fff0">
    <w:name w:val="Просмотренная гиперссылка1"/>
    <w:basedOn w:val="1e"/>
    <w:link w:val="1fff1"/>
    <w:rPr>
      <w:color w:val="954F72" w:themeColor="followedHyperlink"/>
      <w:u w:val="single"/>
    </w:rPr>
  </w:style>
  <w:style w:type="character" w:customStyle="1" w:styleId="1fff1">
    <w:name w:val="Просмотренная гиперссылка1"/>
    <w:basedOn w:val="1f"/>
    <w:link w:val="1fff0"/>
    <w:rPr>
      <w:color w:val="954F72" w:themeColor="followedHyperlink"/>
      <w:u w:val="single"/>
    </w:rPr>
  </w:style>
  <w:style w:type="paragraph" w:customStyle="1" w:styleId="affffff8">
    <w:name w:val="Текст информации об изменениях"/>
    <w:basedOn w:val="a"/>
    <w:next w:val="a"/>
    <w:link w:val="affffff9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f9">
    <w:name w:val="Текст информации об изменениях"/>
    <w:basedOn w:val="1"/>
    <w:link w:val="affffff8"/>
    <w:rPr>
      <w:rFonts w:ascii="Times New Roman" w:hAnsi="Times New Roman"/>
      <w:color w:val="353842"/>
      <w:sz w:val="18"/>
    </w:rPr>
  </w:style>
  <w:style w:type="paragraph" w:styleId="2f">
    <w:name w:val="Body Text 2"/>
    <w:basedOn w:val="a"/>
    <w:link w:val="2f0"/>
    <w:pPr>
      <w:ind w:right="-57"/>
      <w:jc w:val="both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styleId="8">
    <w:name w:val="toc 8"/>
    <w:basedOn w:val="a"/>
    <w:next w:val="a"/>
    <w:link w:val="80"/>
    <w:uiPriority w:val="39"/>
    <w:pPr>
      <w:ind w:left="1540"/>
    </w:pPr>
    <w:rPr>
      <w:rFonts w:cstheme="minorHAnsi"/>
      <w:sz w:val="20"/>
    </w:rPr>
  </w:style>
  <w:style w:type="character" w:customStyle="1" w:styleId="80">
    <w:name w:val="Оглавление 8 Знак"/>
    <w:basedOn w:val="1"/>
    <w:link w:val="8"/>
    <w:uiPriority w:val="39"/>
    <w:rPr>
      <w:rFonts w:cstheme="minorHAnsi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affffffa">
    <w:name w:val="Дочерний элемент списка"/>
    <w:basedOn w:val="a"/>
    <w:next w:val="a"/>
    <w:link w:val="affffffb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b">
    <w:name w:val="Дочерний элемент списка"/>
    <w:basedOn w:val="1"/>
    <w:link w:val="affffffa"/>
    <w:rPr>
      <w:rFonts w:ascii="Times New Roman" w:hAnsi="Times New Roman"/>
      <w:color w:val="868381"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2f1">
    <w:name w:val="Строгий2"/>
    <w:basedOn w:val="1b"/>
    <w:link w:val="affffffc"/>
    <w:rPr>
      <w:b/>
    </w:rPr>
  </w:style>
  <w:style w:type="character" w:styleId="affffffc">
    <w:name w:val="Strong"/>
    <w:basedOn w:val="a0"/>
    <w:link w:val="2f1"/>
    <w:rPr>
      <w:b/>
    </w:rPr>
  </w:style>
  <w:style w:type="paragraph" w:customStyle="1" w:styleId="affffffd">
    <w:name w:val="Заголовок ЭР (левое окно)"/>
    <w:basedOn w:val="a"/>
    <w:next w:val="a"/>
    <w:link w:val="affffffe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e">
    <w:name w:val="Заголовок ЭР (левое окно)"/>
    <w:basedOn w:val="1"/>
    <w:link w:val="affffffd"/>
    <w:rPr>
      <w:rFonts w:ascii="Times New Roman" w:hAnsi="Times New Roman"/>
      <w:b/>
      <w:color w:val="26282F"/>
      <w:sz w:val="26"/>
    </w:rPr>
  </w:style>
  <w:style w:type="paragraph" w:customStyle="1" w:styleId="1fff2">
    <w:name w:val="Номер страницы1"/>
    <w:link w:val="1fff3"/>
    <w:rPr>
      <w:rFonts w:ascii="Times New Roman" w:hAnsi="Times New Roman"/>
    </w:rPr>
  </w:style>
  <w:style w:type="character" w:customStyle="1" w:styleId="1fff3">
    <w:name w:val="Номер страницы1"/>
    <w:link w:val="1fff2"/>
    <w:rPr>
      <w:rFonts w:ascii="Times New Roman" w:hAnsi="Times New Roman"/>
    </w:rPr>
  </w:style>
  <w:style w:type="paragraph" w:customStyle="1" w:styleId="afffffff">
    <w:name w:val="Колонтитул (левый)"/>
    <w:basedOn w:val="affffff6"/>
    <w:next w:val="a"/>
    <w:link w:val="afffffff0"/>
    <w:rPr>
      <w:sz w:val="14"/>
    </w:rPr>
  </w:style>
  <w:style w:type="character" w:customStyle="1" w:styleId="afffffff0">
    <w:name w:val="Колонтитул (левый)"/>
    <w:basedOn w:val="affffff7"/>
    <w:link w:val="afffffff"/>
    <w:rPr>
      <w:rFonts w:ascii="Times New Roman" w:hAnsi="Times New Roman"/>
      <w:sz w:val="14"/>
    </w:rPr>
  </w:style>
  <w:style w:type="paragraph" w:customStyle="1" w:styleId="afffffff1">
    <w:name w:val="Утратил силу"/>
    <w:link w:val="afffffff2"/>
    <w:rPr>
      <w:b/>
      <w:strike/>
      <w:color w:val="666600"/>
    </w:rPr>
  </w:style>
  <w:style w:type="character" w:customStyle="1" w:styleId="afffffff2">
    <w:name w:val="Утратил силу"/>
    <w:link w:val="afffffff1"/>
    <w:rPr>
      <w:b/>
      <w:strike/>
      <w:color w:val="666600"/>
    </w:rPr>
  </w:style>
  <w:style w:type="paragraph" w:customStyle="1" w:styleId="2f2">
    <w:name w:val="Выделение2"/>
    <w:link w:val="afffffff3"/>
    <w:rPr>
      <w:rFonts w:ascii="Times New Roman" w:hAnsi="Times New Roman"/>
      <w:i/>
    </w:rPr>
  </w:style>
  <w:style w:type="character" w:styleId="afffffff3">
    <w:name w:val="Emphasis"/>
    <w:link w:val="2f2"/>
    <w:rPr>
      <w:rFonts w:ascii="Times New Roman" w:hAnsi="Times New Roman"/>
      <w:i/>
    </w:rPr>
  </w:style>
  <w:style w:type="paragraph" w:customStyle="1" w:styleId="afffffff4">
    <w:name w:val="Постоянная часть"/>
    <w:basedOn w:val="ab"/>
    <w:next w:val="a"/>
    <w:link w:val="afffffff5"/>
    <w:rPr>
      <w:sz w:val="20"/>
    </w:rPr>
  </w:style>
  <w:style w:type="character" w:customStyle="1" w:styleId="afffffff5">
    <w:name w:val="Постоянная часть"/>
    <w:basedOn w:val="ac"/>
    <w:link w:val="afffffff4"/>
    <w:rPr>
      <w:rFonts w:ascii="Verdana" w:hAnsi="Verdana"/>
      <w:sz w:val="20"/>
    </w:rPr>
  </w:style>
  <w:style w:type="paragraph" w:customStyle="1" w:styleId="afffffff6">
    <w:name w:val="Формула"/>
    <w:basedOn w:val="a"/>
    <w:next w:val="a"/>
    <w:link w:val="affffff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7">
    <w:name w:val="Формула"/>
    <w:basedOn w:val="1"/>
    <w:link w:val="afffffff6"/>
    <w:rPr>
      <w:rFonts w:ascii="Times New Roman" w:hAnsi="Times New Roman"/>
      <w:sz w:val="2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1fff4">
    <w:name w:val="Обычный (веб)1"/>
    <w:basedOn w:val="a"/>
    <w:next w:val="afffff0"/>
    <w:link w:val="1fff5"/>
    <w:pPr>
      <w:widowControl w:val="0"/>
    </w:pPr>
    <w:rPr>
      <w:rFonts w:ascii="Times New Roman" w:hAnsi="Times New Roman"/>
      <w:sz w:val="24"/>
    </w:rPr>
  </w:style>
  <w:style w:type="character" w:customStyle="1" w:styleId="1fff5">
    <w:name w:val="Обычный (веб)1"/>
    <w:basedOn w:val="1"/>
    <w:link w:val="1fff4"/>
    <w:rPr>
      <w:rFonts w:ascii="Times New Roman" w:hAnsi="Times New Roman"/>
      <w:sz w:val="24"/>
    </w:rPr>
  </w:style>
  <w:style w:type="paragraph" w:customStyle="1" w:styleId="1fff6">
    <w:name w:val="Основной текст1"/>
    <w:basedOn w:val="a"/>
    <w:link w:val="1fff7"/>
    <w:pPr>
      <w:spacing w:line="0" w:lineRule="atLeast"/>
    </w:pPr>
    <w:rPr>
      <w:rFonts w:ascii="Calibri" w:hAnsi="Calibri"/>
      <w:sz w:val="19"/>
    </w:rPr>
  </w:style>
  <w:style w:type="character" w:customStyle="1" w:styleId="1fff7">
    <w:name w:val="Основной текст1"/>
    <w:basedOn w:val="1"/>
    <w:link w:val="1fff6"/>
    <w:rPr>
      <w:rFonts w:ascii="Calibri" w:hAnsi="Calibri"/>
      <w:color w:val="000000"/>
      <w:sz w:val="19"/>
    </w:rPr>
  </w:style>
  <w:style w:type="paragraph" w:customStyle="1" w:styleId="afffffff8">
    <w:name w:val="Информация об изменениях"/>
    <w:basedOn w:val="affffff8"/>
    <w:next w:val="a"/>
    <w:link w:val="afffffff9"/>
    <w:pPr>
      <w:spacing w:before="180"/>
      <w:ind w:left="360" w:right="360" w:firstLine="0"/>
    </w:pPr>
  </w:style>
  <w:style w:type="character" w:customStyle="1" w:styleId="afffffff9">
    <w:name w:val="Информация об изменениях"/>
    <w:basedOn w:val="affffff9"/>
    <w:link w:val="afffffff8"/>
    <w:rPr>
      <w:rFonts w:ascii="Times New Roman" w:hAnsi="Times New Roman"/>
      <w:color w:val="353842"/>
      <w:sz w:val="18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Header0">
    <w:name w:val="Header_0"/>
    <w:basedOn w:val="Normal0"/>
    <w:link w:val="Header00"/>
    <w:pPr>
      <w:tabs>
        <w:tab w:val="center" w:pos="4677"/>
        <w:tab w:val="right" w:pos="9355"/>
      </w:tabs>
    </w:pPr>
  </w:style>
  <w:style w:type="character" w:customStyle="1" w:styleId="Header00">
    <w:name w:val="Header_0"/>
    <w:basedOn w:val="Normal00"/>
    <w:link w:val="Header0"/>
    <w:rPr>
      <w:rFonts w:ascii="Calibri" w:hAnsi="Calibri"/>
      <w:color w:val="000000"/>
      <w:sz w:val="20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afff4">
    <w:name w:val="Нормальный (таблица)"/>
    <w:basedOn w:val="a"/>
    <w:next w:val="a"/>
    <w:link w:val="afff6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6">
    <w:name w:val="Нормальный (таблица)"/>
    <w:basedOn w:val="1"/>
    <w:link w:val="afff4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afffffffa">
    <w:name w:val="Технический комментарий"/>
    <w:basedOn w:val="a"/>
    <w:next w:val="a"/>
    <w:link w:val="afffffffb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b">
    <w:name w:val="Технический комментарий"/>
    <w:basedOn w:val="1"/>
    <w:link w:val="afffffffa"/>
    <w:rPr>
      <w:rFonts w:ascii="Times New Roman" w:hAnsi="Times New Roman"/>
      <w:color w:val="463F31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styleId="51">
    <w:name w:val="toc 5"/>
    <w:basedOn w:val="a"/>
    <w:next w:val="a"/>
    <w:link w:val="52"/>
    <w:uiPriority w:val="39"/>
    <w:pPr>
      <w:ind w:left="880"/>
    </w:pPr>
    <w:rPr>
      <w:rFonts w:cstheme="minorHAnsi"/>
      <w:sz w:val="20"/>
    </w:rPr>
  </w:style>
  <w:style w:type="character" w:customStyle="1" w:styleId="52">
    <w:name w:val="Оглавление 5 Знак"/>
    <w:basedOn w:val="1"/>
    <w:link w:val="51"/>
    <w:uiPriority w:val="39"/>
    <w:rPr>
      <w:rFonts w:cstheme="minorHAnsi"/>
      <w:sz w:val="20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fc">
    <w:name w:val="Сравнение редакций. Добавленный фрагмент"/>
    <w:link w:val="afffffffd"/>
    <w:rPr>
      <w:shd w:val="clear" w:color="auto" w:fill="C1D7FF"/>
    </w:rPr>
  </w:style>
  <w:style w:type="character" w:customStyle="1" w:styleId="afffffffd">
    <w:name w:val="Сравнение редакций. Добавленный фрагмент"/>
    <w:link w:val="afffffffc"/>
    <w:rPr>
      <w:shd w:val="clear" w:color="auto" w:fill="C1D7FF"/>
    </w:rPr>
  </w:style>
  <w:style w:type="paragraph" w:customStyle="1" w:styleId="afffffffe">
    <w:name w:val="Заголовок для информации об изменениях"/>
    <w:basedOn w:val="10"/>
    <w:next w:val="a"/>
    <w:link w:val="affffffff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ffff">
    <w:name w:val="Заголовок для информации об изменениях"/>
    <w:basedOn w:val="11"/>
    <w:link w:val="afffffffe"/>
    <w:rPr>
      <w:rFonts w:ascii="Times New Roman" w:hAnsi="Times New Roman"/>
      <w:b w:val="0"/>
      <w:sz w:val="18"/>
    </w:rPr>
  </w:style>
  <w:style w:type="paragraph" w:customStyle="1" w:styleId="docdata">
    <w:name w:val="docdata"/>
    <w:basedOn w:val="1e"/>
    <w:link w:val="docdata0"/>
  </w:style>
  <w:style w:type="character" w:customStyle="1" w:styleId="docdata0">
    <w:name w:val="docdata"/>
    <w:basedOn w:val="1f"/>
    <w:link w:val="docdata"/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2f3">
    <w:name w:val="Неразрешенное упоминание2"/>
    <w:link w:val="2f4"/>
    <w:rPr>
      <w:color w:val="605E5C"/>
      <w:shd w:val="clear" w:color="auto" w:fill="E1DFDD"/>
    </w:rPr>
  </w:style>
  <w:style w:type="character" w:customStyle="1" w:styleId="2f4">
    <w:name w:val="Неразрешенное упоминание2"/>
    <w:link w:val="2f3"/>
    <w:rPr>
      <w:color w:val="605E5C"/>
      <w:shd w:val="clear" w:color="auto" w:fill="E1DFDD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styleId="affffffff0">
    <w:name w:val="Body Text"/>
    <w:basedOn w:val="a"/>
    <w:link w:val="afffffff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ff1">
    <w:name w:val="Основной текст Знак"/>
    <w:basedOn w:val="1"/>
    <w:link w:val="affffffff0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TOC10">
    <w:name w:val="TOC 1_0"/>
    <w:basedOn w:val="Normal0"/>
    <w:next w:val="Normal0"/>
    <w:link w:val="TOC100"/>
    <w:pPr>
      <w:tabs>
        <w:tab w:val="right" w:leader="dot" w:pos="9639"/>
      </w:tabs>
      <w:spacing w:line="360" w:lineRule="auto"/>
      <w:jc w:val="both"/>
    </w:pPr>
    <w:rPr>
      <w:rFonts w:ascii="Times New Roman" w:hAnsi="Times New Roman"/>
      <w:b/>
    </w:rPr>
  </w:style>
  <w:style w:type="character" w:customStyle="1" w:styleId="TOC100">
    <w:name w:val="TOC 1_0"/>
    <w:basedOn w:val="Normal00"/>
    <w:link w:val="TOC10"/>
    <w:rPr>
      <w:rFonts w:ascii="Times New Roman" w:hAnsi="Times New Roman"/>
      <w:b/>
      <w:color w:val="000000"/>
      <w:sz w:val="20"/>
    </w:rPr>
  </w:style>
  <w:style w:type="paragraph" w:customStyle="1" w:styleId="1fff8">
    <w:name w:val="Текст примечания Знак1"/>
    <w:link w:val="1fff9"/>
    <w:rPr>
      <w:rFonts w:ascii="Times New Roman" w:hAnsi="Times New Roman"/>
      <w:sz w:val="20"/>
    </w:rPr>
  </w:style>
  <w:style w:type="character" w:customStyle="1" w:styleId="1fff9">
    <w:name w:val="Текст примечания Знак1"/>
    <w:link w:val="1fff8"/>
    <w:rPr>
      <w:rFonts w:ascii="Times New Roman" w:hAnsi="Times New Roman"/>
      <w:sz w:val="20"/>
    </w:rPr>
  </w:style>
  <w:style w:type="paragraph" w:customStyle="1" w:styleId="affffffff2">
    <w:name w:val="Заголовок статьи"/>
    <w:basedOn w:val="a"/>
    <w:next w:val="a"/>
    <w:link w:val="affffffff3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3">
    <w:name w:val="Заголовок статьи"/>
    <w:basedOn w:val="1"/>
    <w:link w:val="affffffff2"/>
    <w:rPr>
      <w:rFonts w:ascii="Times New Roman" w:hAnsi="Times New Roman"/>
      <w:sz w:val="24"/>
    </w:rPr>
  </w:style>
  <w:style w:type="paragraph" w:customStyle="1" w:styleId="c21">
    <w:name w:val="c21"/>
    <w:basedOn w:val="1e"/>
    <w:link w:val="c210"/>
  </w:style>
  <w:style w:type="character" w:customStyle="1" w:styleId="c210">
    <w:name w:val="c21"/>
    <w:basedOn w:val="1f"/>
    <w:link w:val="c21"/>
  </w:style>
  <w:style w:type="paragraph" w:customStyle="1" w:styleId="affffffff4">
    <w:name w:val="Напишите нам"/>
    <w:basedOn w:val="a"/>
    <w:next w:val="a"/>
    <w:link w:val="afff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fff5">
    <w:name w:val="Напишите нам"/>
    <w:basedOn w:val="1"/>
    <w:link w:val="affffffff4"/>
    <w:rPr>
      <w:rFonts w:ascii="Times New Roman" w:hAnsi="Times New Roman"/>
      <w:sz w:val="20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a3">
    <w:name w:val="Subtitle"/>
    <w:basedOn w:val="a"/>
    <w:next w:val="a"/>
    <w:link w:val="a4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4">
    <w:name w:val="Подзаголовок Знак"/>
    <w:basedOn w:val="1"/>
    <w:link w:val="a3"/>
    <w:rPr>
      <w:color w:val="5A5A5A" w:themeColor="text1" w:themeTint="A5"/>
      <w:spacing w:val="15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richfactdown-paragraph">
    <w:name w:val="richfactdown-paragraph"/>
    <w:basedOn w:val="a"/>
    <w:link w:val="richfactdown-paragraph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richfactdown-paragraph0">
    <w:name w:val="richfactdown-paragraph"/>
    <w:basedOn w:val="1"/>
    <w:link w:val="richfactdown-paragraph"/>
    <w:rPr>
      <w:rFonts w:ascii="Times New Roman" w:hAnsi="Times New Roman"/>
      <w:color w:val="000000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fffff6">
    <w:name w:val="Заголовок чужого сообщения"/>
    <w:link w:val="affffffff7"/>
    <w:rPr>
      <w:b/>
      <w:color w:val="FF0000"/>
    </w:rPr>
  </w:style>
  <w:style w:type="character" w:customStyle="1" w:styleId="affffffff7">
    <w:name w:val="Заголовок чужого сообщения"/>
    <w:link w:val="affffffff6"/>
    <w:rPr>
      <w:b/>
      <w:color w:val="FF0000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1fffa">
    <w:name w:val="Неразрешенное упоминание1"/>
    <w:basedOn w:val="1e"/>
    <w:link w:val="1fffb"/>
    <w:rPr>
      <w:color w:val="605E5C"/>
      <w:shd w:val="clear" w:color="auto" w:fill="E1DFDD"/>
    </w:rPr>
  </w:style>
  <w:style w:type="character" w:customStyle="1" w:styleId="1fffb">
    <w:name w:val="Неразрешенное упоминание1"/>
    <w:basedOn w:val="1f"/>
    <w:link w:val="1fffa"/>
    <w:rPr>
      <w:color w:val="605E5C"/>
      <w:shd w:val="clear" w:color="auto" w:fill="E1DFDD"/>
    </w:rPr>
  </w:style>
  <w:style w:type="paragraph" w:customStyle="1" w:styleId="affffffff8">
    <w:name w:val="Опечатки"/>
    <w:link w:val="affffffff9"/>
    <w:rPr>
      <w:color w:val="FF0000"/>
    </w:rPr>
  </w:style>
  <w:style w:type="character" w:customStyle="1" w:styleId="affffffff9">
    <w:name w:val="Опечатки"/>
    <w:link w:val="affffffff8"/>
    <w:rPr>
      <w:color w:val="FF000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styleId="affffffffa">
    <w:name w:val="Title"/>
    <w:basedOn w:val="a"/>
    <w:next w:val="a"/>
    <w:link w:val="affffffffb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b">
    <w:name w:val="Название Знак"/>
    <w:basedOn w:val="1"/>
    <w:link w:val="affffffffa"/>
    <w:rPr>
      <w:rFonts w:ascii="Segoe UI" w:hAnsi="Segoe UI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c">
    <w:name w:val="Словарная статья"/>
    <w:basedOn w:val="a"/>
    <w:next w:val="a"/>
    <w:link w:val="affffffffd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d">
    <w:name w:val="Словарная статья"/>
    <w:basedOn w:val="1"/>
    <w:link w:val="affffffffc"/>
    <w:rPr>
      <w:rFonts w:ascii="Times New Roman" w:hAnsi="Times New Roman"/>
      <w:sz w:val="24"/>
    </w:rPr>
  </w:style>
  <w:style w:type="paragraph" w:customStyle="1" w:styleId="affffffffe">
    <w:name w:val="Колонтитул (правый)"/>
    <w:basedOn w:val="afffffffff"/>
    <w:next w:val="a"/>
    <w:link w:val="afffffffff0"/>
    <w:rPr>
      <w:sz w:val="14"/>
    </w:rPr>
  </w:style>
  <w:style w:type="character" w:customStyle="1" w:styleId="afffffffff0">
    <w:name w:val="Колонтитул (правый)"/>
    <w:basedOn w:val="afffffffff1"/>
    <w:link w:val="affffffffe"/>
    <w:rPr>
      <w:rFonts w:ascii="Times New Roman" w:hAnsi="Times New Roman"/>
      <w:sz w:val="1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fffffff2">
    <w:name w:val="Ссылка на утративший силу документ"/>
    <w:link w:val="afffffffff3"/>
    <w:rPr>
      <w:b/>
      <w:color w:val="749232"/>
    </w:rPr>
  </w:style>
  <w:style w:type="character" w:customStyle="1" w:styleId="afffffffff3">
    <w:name w:val="Ссылка на утративший силу документ"/>
    <w:link w:val="afffffffff2"/>
    <w:rPr>
      <w:b/>
      <w:color w:val="749232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afffffffff4">
    <w:name w:val="Сравнение редакций"/>
    <w:link w:val="afffffffff5"/>
    <w:rPr>
      <w:b/>
      <w:color w:val="26282F"/>
    </w:rPr>
  </w:style>
  <w:style w:type="character" w:customStyle="1" w:styleId="afffffffff5">
    <w:name w:val="Сравнение редакций"/>
    <w:link w:val="afffffffff4"/>
    <w:rPr>
      <w:b/>
      <w:color w:val="26282F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16">
    <w:name w:val="Тема примечания Знак11"/>
    <w:link w:val="117"/>
    <w:rPr>
      <w:rFonts w:ascii="Times New Roman" w:hAnsi="Times New Roman"/>
      <w:b/>
      <w:sz w:val="20"/>
    </w:rPr>
  </w:style>
  <w:style w:type="character" w:customStyle="1" w:styleId="117">
    <w:name w:val="Тема примечания Знак11"/>
    <w:link w:val="116"/>
    <w:rPr>
      <w:rFonts w:ascii="Times New Roman" w:hAnsi="Times New Roman"/>
      <w:b/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styleId="afffffffff6">
    <w:name w:val="List Paragraph"/>
    <w:basedOn w:val="a"/>
    <w:link w:val="afffffffff7"/>
    <w:pPr>
      <w:ind w:left="720"/>
      <w:contextualSpacing/>
    </w:pPr>
  </w:style>
  <w:style w:type="character" w:customStyle="1" w:styleId="afffffffff7">
    <w:name w:val="Абзац списка Знак"/>
    <w:basedOn w:val="1"/>
    <w:link w:val="afffffffff6"/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8">
    <w:name w:val="Подзаголовок для информации об изменениях"/>
    <w:basedOn w:val="affffff8"/>
    <w:next w:val="a"/>
    <w:link w:val="afffffffff9"/>
    <w:rPr>
      <w:b/>
    </w:rPr>
  </w:style>
  <w:style w:type="character" w:customStyle="1" w:styleId="afffffffff9">
    <w:name w:val="Подзаголовок для информации об изменениях"/>
    <w:basedOn w:val="affffff9"/>
    <w:link w:val="afffffffff8"/>
    <w:rPr>
      <w:rFonts w:ascii="Times New Roman" w:hAnsi="Times New Roman"/>
      <w:b/>
      <w:color w:val="353842"/>
      <w:sz w:val="18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afffffffffa">
    <w:name w:val="Прижатый влево"/>
    <w:basedOn w:val="a"/>
    <w:next w:val="a"/>
    <w:link w:val="afffffffffb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fb">
    <w:name w:val="Прижатый влево"/>
    <w:basedOn w:val="1"/>
    <w:link w:val="afffffffffa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fffffffc">
    <w:name w:val="Заголовок ЭР (правое окно)"/>
    <w:basedOn w:val="affffffd"/>
    <w:next w:val="a"/>
    <w:link w:val="afffffffffd"/>
    <w:pPr>
      <w:spacing w:after="0"/>
      <w:jc w:val="left"/>
    </w:pPr>
  </w:style>
  <w:style w:type="character" w:customStyle="1" w:styleId="afffffffffd">
    <w:name w:val="Заголовок ЭР (правое окно)"/>
    <w:basedOn w:val="affffffe"/>
    <w:link w:val="afffffffffc"/>
    <w:rPr>
      <w:rFonts w:ascii="Times New Roman" w:hAnsi="Times New Roman"/>
      <w:b/>
      <w:color w:val="26282F"/>
      <w:sz w:val="26"/>
    </w:rPr>
  </w:style>
  <w:style w:type="paragraph" w:customStyle="1" w:styleId="afffffffff">
    <w:name w:val="Текст (прав. подпись)"/>
    <w:basedOn w:val="a"/>
    <w:next w:val="a"/>
    <w:link w:val="afffffffff1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ffff1">
    <w:name w:val="Текст (прав. подпись)"/>
    <w:basedOn w:val="1"/>
    <w:link w:val="afffffffff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table" w:customStyle="1" w:styleId="118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0">
    <w:name w:val="Table Grid_0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fc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_1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5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f">
    <w:name w:val="FollowedHyperlink"/>
    <w:basedOn w:val="a0"/>
    <w:uiPriority w:val="99"/>
    <w:semiHidden/>
    <w:unhideWhenUsed/>
    <w:rsid w:val="003678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hyperlink" Target="https://urait.ru/bcode/5407682" TargetMode="External"/><Relationship Id="rId39" Type="http://schemas.openxmlformats.org/officeDocument/2006/relationships/header" Target="header24.xml"/><Relationship Id="rId21" Type="http://schemas.openxmlformats.org/officeDocument/2006/relationships/header" Target="header11.xml"/><Relationship Id="rId34" Type="http://schemas.openxmlformats.org/officeDocument/2006/relationships/header" Target="header21.xml"/><Relationship Id="rId42" Type="http://schemas.openxmlformats.org/officeDocument/2006/relationships/header" Target="header25.xml"/><Relationship Id="rId47" Type="http://schemas.openxmlformats.org/officeDocument/2006/relationships/header" Target="header29.xml"/><Relationship Id="rId50" Type="http://schemas.openxmlformats.org/officeDocument/2006/relationships/header" Target="header32.xml"/><Relationship Id="rId55" Type="http://schemas.openxmlformats.org/officeDocument/2006/relationships/hyperlink" Target="https://reestrspo.firpo.ru/usefulResource/9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header" Target="header17.xml"/><Relationship Id="rId11" Type="http://schemas.openxmlformats.org/officeDocument/2006/relationships/hyperlink" Target="https://profspo.ru/books/104696" TargetMode="External"/><Relationship Id="rId24" Type="http://schemas.openxmlformats.org/officeDocument/2006/relationships/header" Target="header14.xml"/><Relationship Id="rId32" Type="http://schemas.openxmlformats.org/officeDocument/2006/relationships/header" Target="header20.xml"/><Relationship Id="rId37" Type="http://schemas.openxmlformats.org/officeDocument/2006/relationships/hyperlink" Target="https://urait.ru/bcode/536598" TargetMode="External"/><Relationship Id="rId40" Type="http://schemas.openxmlformats.org/officeDocument/2006/relationships/hyperlink" Target="https://umczdt.ru/books/1193/260720/" TargetMode="External"/><Relationship Id="rId45" Type="http://schemas.openxmlformats.org/officeDocument/2006/relationships/header" Target="header28.xml"/><Relationship Id="rId53" Type="http://schemas.openxmlformats.org/officeDocument/2006/relationships/hyperlink" Target="https://reestrspo.firpo.ru/usefulResource/9" TargetMode="External"/><Relationship Id="rId58" Type="http://schemas.openxmlformats.org/officeDocument/2006/relationships/hyperlink" Target="https://reestrspo.firpo.ru/usefulResource/9" TargetMode="External"/><Relationship Id="rId5" Type="http://schemas.openxmlformats.org/officeDocument/2006/relationships/settings" Target="settings.xml"/><Relationship Id="rId61" Type="http://schemas.openxmlformats.org/officeDocument/2006/relationships/fontTable" Target="fontTable.xml"/><Relationship Id="rId19" Type="http://schemas.openxmlformats.org/officeDocument/2006/relationships/header" Target="header9.xml"/><Relationship Id="rId14" Type="http://schemas.openxmlformats.org/officeDocument/2006/relationships/hyperlink" Target="https://urait.ru/bcode/537125" TargetMode="External"/><Relationship Id="rId22" Type="http://schemas.openxmlformats.org/officeDocument/2006/relationships/header" Target="header12.xml"/><Relationship Id="rId27" Type="http://schemas.openxmlformats.org/officeDocument/2006/relationships/header" Target="header15.xml"/><Relationship Id="rId30" Type="http://schemas.openxmlformats.org/officeDocument/2006/relationships/header" Target="header18.xml"/><Relationship Id="rId35" Type="http://schemas.openxmlformats.org/officeDocument/2006/relationships/header" Target="header22.xml"/><Relationship Id="rId43" Type="http://schemas.openxmlformats.org/officeDocument/2006/relationships/header" Target="header26.xml"/><Relationship Id="rId48" Type="http://schemas.openxmlformats.org/officeDocument/2006/relationships/header" Target="header30.xml"/><Relationship Id="rId56" Type="http://schemas.openxmlformats.org/officeDocument/2006/relationships/hyperlink" Target="https://reestrspo.firpo.ru/usefulResource/9" TargetMode="External"/><Relationship Id="rId8" Type="http://schemas.openxmlformats.org/officeDocument/2006/relationships/endnotes" Target="endnotes.xml"/><Relationship Id="rId51" Type="http://schemas.openxmlformats.org/officeDocument/2006/relationships/header" Target="header33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yperlink" Target="https://urait.ru/bcode/540767" TargetMode="External"/><Relationship Id="rId33" Type="http://schemas.openxmlformats.org/officeDocument/2006/relationships/hyperlink" Target="https://urait.ru/bcode/533675" TargetMode="External"/><Relationship Id="rId38" Type="http://schemas.openxmlformats.org/officeDocument/2006/relationships/header" Target="header23.xml"/><Relationship Id="rId46" Type="http://schemas.openxmlformats.org/officeDocument/2006/relationships/hyperlink" Target="https://urait.ru/bcode/513725" TargetMode="External"/><Relationship Id="rId59" Type="http://schemas.openxmlformats.org/officeDocument/2006/relationships/header" Target="header35.xml"/><Relationship Id="rId20" Type="http://schemas.openxmlformats.org/officeDocument/2006/relationships/header" Target="header10.xml"/><Relationship Id="rId41" Type="http://schemas.openxmlformats.org/officeDocument/2006/relationships/hyperlink" Target="http://umczdt.ru/books/collection/1196/230311/" TargetMode="External"/><Relationship Id="rId54" Type="http://schemas.openxmlformats.org/officeDocument/2006/relationships/hyperlink" Target="https://reestrspo.firpo.ru/usefulResource/9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6.xml"/><Relationship Id="rId36" Type="http://schemas.openxmlformats.org/officeDocument/2006/relationships/hyperlink" Target="https://urait.ru/bcode/536598" TargetMode="External"/><Relationship Id="rId49" Type="http://schemas.openxmlformats.org/officeDocument/2006/relationships/header" Target="header31.xml"/><Relationship Id="rId57" Type="http://schemas.openxmlformats.org/officeDocument/2006/relationships/hyperlink" Target="https://reestrspo.firpo.ru/usefulResource/9" TargetMode="External"/><Relationship Id="rId10" Type="http://schemas.openxmlformats.org/officeDocument/2006/relationships/header" Target="header2.xml"/><Relationship Id="rId31" Type="http://schemas.openxmlformats.org/officeDocument/2006/relationships/header" Target="header19.xml"/><Relationship Id="rId44" Type="http://schemas.openxmlformats.org/officeDocument/2006/relationships/header" Target="header27.xml"/><Relationship Id="rId52" Type="http://schemas.openxmlformats.org/officeDocument/2006/relationships/header" Target="header34.xml"/><Relationship Id="rId60" Type="http://schemas.openxmlformats.org/officeDocument/2006/relationships/header" Target="header36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CB639-7F6A-41EB-9D2A-59ADE242D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123</Pages>
  <Words>26938</Words>
  <Characters>153549</Characters>
  <Application>Microsoft Office Word</Application>
  <DocSecurity>0</DocSecurity>
  <Lines>1279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28</cp:revision>
  <dcterms:created xsi:type="dcterms:W3CDTF">2024-09-25T14:17:00Z</dcterms:created>
  <dcterms:modified xsi:type="dcterms:W3CDTF">2025-02-27T07:34:00Z</dcterms:modified>
</cp:coreProperties>
</file>